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17" w:rsidRDefault="003560AC" w:rsidP="003560A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Introduction</w:t>
      </w:r>
    </w:p>
    <w:p w:rsidR="003560AC" w:rsidRDefault="003560AC" w:rsidP="003560A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Controller (ASC)</w:t>
      </w:r>
    </w:p>
    <w:p w:rsidR="003560AC" w:rsidRDefault="003560AC" w:rsidP="00E67B27">
      <w:pPr>
        <w:pStyle w:val="a5"/>
        <w:numPr>
          <w:ilvl w:val="0"/>
          <w:numId w:val="3"/>
        </w:numPr>
        <w:ind w:left="851" w:firstLineChars="0" w:hanging="131"/>
        <w:jc w:val="left"/>
      </w:pPr>
      <w:r>
        <w:rPr>
          <w:rFonts w:hint="eastAsia"/>
        </w:rPr>
        <w:t>Default information: IP: 192.168.0.2 User name: admin, password :123456 (ASI Local default admin password:88888888)</w:t>
      </w:r>
    </w:p>
    <w:p w:rsidR="003560AC" w:rsidRDefault="00E67B27" w:rsidP="003560AC">
      <w:pPr>
        <w:pStyle w:val="a5"/>
        <w:numPr>
          <w:ilvl w:val="0"/>
          <w:numId w:val="3"/>
        </w:numPr>
        <w:ind w:left="851" w:firstLineChars="0" w:hanging="131"/>
      </w:pPr>
      <w:r>
        <w:rPr>
          <w:rFonts w:hint="eastAsia"/>
        </w:rPr>
        <w:t xml:space="preserve">There are 4 door controller and 2 door controller, the controller is the central device of the access control system, readers/locks and some other accessories can be connected to controller, then controller communication with </w:t>
      </w:r>
      <w:proofErr w:type="spellStart"/>
      <w:r>
        <w:rPr>
          <w:rFonts w:hint="eastAsia"/>
        </w:rPr>
        <w:t>SmartPss</w:t>
      </w:r>
      <w:proofErr w:type="spellEnd"/>
      <w:r>
        <w:rPr>
          <w:rFonts w:hint="eastAsia"/>
        </w:rPr>
        <w:t xml:space="preserve"> or other platform</w:t>
      </w:r>
    </w:p>
    <w:p w:rsidR="00E67B27" w:rsidRDefault="00EE14B4" w:rsidP="003560AC">
      <w:pPr>
        <w:pStyle w:val="a5"/>
        <w:numPr>
          <w:ilvl w:val="0"/>
          <w:numId w:val="3"/>
        </w:numPr>
        <w:ind w:left="851" w:firstLineChars="0" w:hanging="131"/>
      </w:pPr>
      <w:r>
        <w:rPr>
          <w:rFonts w:hint="eastAsia"/>
        </w:rPr>
        <w:t xml:space="preserve">The interface of the reader, </w:t>
      </w:r>
      <w:proofErr w:type="gramStart"/>
      <w:r>
        <w:rPr>
          <w:rFonts w:hint="eastAsia"/>
        </w:rPr>
        <w:t>lock(</w:t>
      </w:r>
      <w:proofErr w:type="gramEnd"/>
      <w:r>
        <w:rPr>
          <w:rFonts w:hint="eastAsia"/>
        </w:rPr>
        <w:t xml:space="preserve">COM NC) and exit button(PUSH GND) and door sensor(SR GND) is one to one </w:t>
      </w:r>
      <w:r w:rsidR="00EC5612">
        <w:t>correspondence</w:t>
      </w:r>
      <w:r w:rsidR="00EC5612">
        <w:rPr>
          <w:rFonts w:hint="eastAsia"/>
        </w:rPr>
        <w:t>. That means reader1 and COM1 and PUSH1 and SR1 correspond with the same door</w:t>
      </w:r>
    </w:p>
    <w:p w:rsidR="0016020D" w:rsidRDefault="0016020D" w:rsidP="003560AC">
      <w:pPr>
        <w:pStyle w:val="a5"/>
        <w:numPr>
          <w:ilvl w:val="0"/>
          <w:numId w:val="3"/>
        </w:numPr>
        <w:ind w:left="851" w:firstLineChars="0" w:hanging="131"/>
      </w:pPr>
      <w:r>
        <w:rPr>
          <w:rFonts w:hint="eastAsia"/>
        </w:rPr>
        <w:t xml:space="preserve">All the controllers have no WEB server, they must be </w:t>
      </w:r>
      <w:r>
        <w:t>configured</w:t>
      </w:r>
      <w:r>
        <w:rPr>
          <w:rFonts w:hint="eastAsia"/>
        </w:rPr>
        <w:t xml:space="preserve"> and management on the </w:t>
      </w:r>
      <w:proofErr w:type="spellStart"/>
      <w:r>
        <w:rPr>
          <w:rFonts w:hint="eastAsia"/>
        </w:rPr>
        <w:t>SmartPss</w:t>
      </w:r>
      <w:proofErr w:type="spellEnd"/>
      <w:r>
        <w:rPr>
          <w:rFonts w:hint="eastAsia"/>
        </w:rPr>
        <w:t xml:space="preserve">, or upgrade on </w:t>
      </w:r>
      <w:proofErr w:type="spellStart"/>
      <w:r>
        <w:rPr>
          <w:rFonts w:hint="eastAsia"/>
        </w:rPr>
        <w:t>configtool</w:t>
      </w:r>
      <w:proofErr w:type="spellEnd"/>
      <w:r>
        <w:rPr>
          <w:rFonts w:hint="eastAsia"/>
        </w:rPr>
        <w:t xml:space="preserve"> 4.0;</w:t>
      </w:r>
    </w:p>
    <w:p w:rsidR="00EC5612" w:rsidRDefault="0016020D" w:rsidP="0016020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 xml:space="preserve">Reader(ASR) </w:t>
      </w:r>
    </w:p>
    <w:p w:rsidR="00995D17" w:rsidRDefault="00995D17" w:rsidP="00995D17">
      <w:pPr>
        <w:pStyle w:val="a5"/>
        <w:numPr>
          <w:ilvl w:val="0"/>
          <w:numId w:val="3"/>
        </w:numPr>
        <w:ind w:left="851" w:firstLineChars="0" w:hanging="131"/>
        <w:rPr>
          <w:rFonts w:hint="eastAsia"/>
        </w:rPr>
      </w:pPr>
      <w:r>
        <w:rPr>
          <w:rFonts w:hint="eastAsia"/>
        </w:rPr>
        <w:t>There are not</w:t>
      </w:r>
      <w:r>
        <w:t xml:space="preserve"> necessary</w:t>
      </w:r>
      <w:r>
        <w:rPr>
          <w:rFonts w:hint="eastAsia"/>
        </w:rPr>
        <w:t xml:space="preserve"> to </w:t>
      </w:r>
      <w:r>
        <w:t>configure</w:t>
      </w:r>
      <w:r>
        <w:rPr>
          <w:rFonts w:hint="eastAsia"/>
        </w:rPr>
        <w:t xml:space="preserve"> the readers, you just connect them to controller.</w:t>
      </w:r>
    </w:p>
    <w:p w:rsidR="0016020D" w:rsidRDefault="00995D17" w:rsidP="00995D17">
      <w:pPr>
        <w:pStyle w:val="a5"/>
        <w:numPr>
          <w:ilvl w:val="0"/>
          <w:numId w:val="3"/>
        </w:numPr>
        <w:ind w:left="851" w:firstLineChars="0" w:hanging="131"/>
        <w:rPr>
          <w:rFonts w:hint="eastAsia"/>
        </w:rPr>
      </w:pPr>
      <w:r>
        <w:rPr>
          <w:rFonts w:hint="eastAsia"/>
        </w:rPr>
        <w:t xml:space="preserve">Every readers has 8 different color of cables, and the power can be </w:t>
      </w:r>
      <w:r>
        <w:t>supplied</w:t>
      </w:r>
      <w:r>
        <w:rPr>
          <w:rFonts w:hint="eastAsia"/>
        </w:rPr>
        <w:t xml:space="preserve"> from controller(Black cable</w:t>
      </w:r>
      <w:r>
        <w:rPr>
          <w:rFonts w:hint="eastAsia"/>
        </w:rPr>
        <w:t>→</w:t>
      </w:r>
      <w:r>
        <w:rPr>
          <w:rFonts w:hint="eastAsia"/>
        </w:rPr>
        <w:t>GND, Red cable</w:t>
      </w:r>
      <w:r>
        <w:rPr>
          <w:rFonts w:hint="eastAsia"/>
        </w:rPr>
        <w:t>→</w:t>
      </w:r>
      <w:r>
        <w:rPr>
          <w:rFonts w:hint="eastAsia"/>
        </w:rPr>
        <w:t>12V). The recommended distance is within 100m.</w:t>
      </w:r>
    </w:p>
    <w:p w:rsidR="00995D17" w:rsidRDefault="00995D17" w:rsidP="00995D17">
      <w:pPr>
        <w:pStyle w:val="a5"/>
        <w:numPr>
          <w:ilvl w:val="0"/>
          <w:numId w:val="3"/>
        </w:numPr>
        <w:ind w:left="851" w:firstLineChars="0" w:hanging="131"/>
        <w:rPr>
          <w:rFonts w:hint="eastAsia"/>
        </w:rPr>
      </w:pPr>
      <w:r>
        <w:rPr>
          <w:rFonts w:hint="eastAsia"/>
        </w:rPr>
        <w:t>RS485 protocol to controller: Purple cable</w:t>
      </w:r>
      <w:r>
        <w:rPr>
          <w:rFonts w:hint="eastAsia"/>
        </w:rPr>
        <w:t>→</w:t>
      </w:r>
      <w:r w:rsidR="002A1237">
        <w:rPr>
          <w:rFonts w:hint="eastAsia"/>
        </w:rPr>
        <w:t>485+, Yellow cable</w:t>
      </w:r>
      <w:r w:rsidR="002A1237">
        <w:rPr>
          <w:rFonts w:hint="eastAsia"/>
        </w:rPr>
        <w:t>→</w:t>
      </w:r>
      <w:r w:rsidR="002A1237">
        <w:rPr>
          <w:rFonts w:hint="eastAsia"/>
        </w:rPr>
        <w:t>485-</w:t>
      </w:r>
    </w:p>
    <w:p w:rsidR="00B96CDC" w:rsidRDefault="00B96CDC" w:rsidP="00995D17">
      <w:pPr>
        <w:pStyle w:val="a5"/>
        <w:numPr>
          <w:ilvl w:val="0"/>
          <w:numId w:val="3"/>
        </w:numPr>
        <w:ind w:left="851" w:firstLineChars="0" w:hanging="131"/>
        <w:rPr>
          <w:rFonts w:hint="eastAsia"/>
        </w:rPr>
      </w:pPr>
      <w:proofErr w:type="spellStart"/>
      <w:r>
        <w:rPr>
          <w:rFonts w:hint="eastAsia"/>
        </w:rPr>
        <w:t>Wiegand</w:t>
      </w:r>
      <w:proofErr w:type="spellEnd"/>
      <w:r>
        <w:rPr>
          <w:rFonts w:hint="eastAsia"/>
        </w:rPr>
        <w:t xml:space="preserve"> protocol to controller: White cable</w:t>
      </w:r>
      <w:r>
        <w:rPr>
          <w:rFonts w:hint="eastAsia"/>
        </w:rPr>
        <w:t>→</w:t>
      </w:r>
      <w:r>
        <w:rPr>
          <w:rFonts w:hint="eastAsia"/>
        </w:rPr>
        <w:t>D1, Green cable</w:t>
      </w:r>
      <w:r>
        <w:rPr>
          <w:rFonts w:hint="eastAsia"/>
        </w:rPr>
        <w:t>→</w:t>
      </w:r>
      <w:r>
        <w:rPr>
          <w:rFonts w:hint="eastAsia"/>
        </w:rPr>
        <w:t>D0</w:t>
      </w:r>
    </w:p>
    <w:p w:rsidR="00B96CDC" w:rsidRDefault="00B96CDC" w:rsidP="00B96CDC">
      <w:pPr>
        <w:pStyle w:val="a5"/>
        <w:ind w:left="851" w:firstLineChars="0" w:firstLine="0"/>
        <w:rPr>
          <w:rFonts w:hint="eastAsia"/>
        </w:rPr>
      </w:pPr>
      <w:r w:rsidRPr="00AB2441">
        <w:rPr>
          <w:rFonts w:asciiTheme="minorEastAsia" w:hAnsiTheme="minorEastAsia" w:cs="Arial"/>
          <w:noProof/>
        </w:rPr>
        <w:drawing>
          <wp:inline distT="0" distB="0" distL="0" distR="0" wp14:anchorId="0C68AE89" wp14:editId="26FC62B6">
            <wp:extent cx="1637710" cy="1693627"/>
            <wp:effectExtent l="0" t="0" r="63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7711" cy="169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DC" w:rsidRDefault="00B96CDC" w:rsidP="00B96CDC">
      <w:pPr>
        <w:pStyle w:val="a5"/>
        <w:ind w:left="851" w:firstLineChars="0" w:firstLine="0"/>
        <w:rPr>
          <w:rFonts w:hint="eastAsia"/>
        </w:rPr>
      </w:pPr>
    </w:p>
    <w:p w:rsidR="00B96CDC" w:rsidRDefault="00B96CDC" w:rsidP="00B96CDC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t>Integration</w:t>
      </w:r>
      <w:r>
        <w:rPr>
          <w:rFonts w:hint="eastAsia"/>
        </w:rPr>
        <w:t xml:space="preserve"> standalone (ASI)</w:t>
      </w:r>
    </w:p>
    <w:p w:rsidR="00B96CDC" w:rsidRDefault="00B96CDC" w:rsidP="00B96CDC">
      <w:pPr>
        <w:pStyle w:val="a5"/>
        <w:ind w:left="720" w:firstLineChars="0" w:firstLine="0"/>
        <w:rPr>
          <w:rFonts w:hint="eastAsia"/>
        </w:rPr>
      </w:pPr>
      <w:r>
        <w:rPr>
          <w:rFonts w:hint="eastAsia"/>
        </w:rPr>
        <w:t>Now we</w:t>
      </w:r>
      <w:r>
        <w:t>’</w:t>
      </w:r>
      <w:r>
        <w:rPr>
          <w:rFonts w:hint="eastAsia"/>
        </w:rPr>
        <w:t>ve released two standalone, they also are one door controller</w:t>
      </w:r>
      <w:r w:rsidR="00B30BF5">
        <w:rPr>
          <w:rFonts w:hint="eastAsia"/>
        </w:rPr>
        <w:t xml:space="preserve">. They have GUI menu, all configurations can be done on the menu. Of course, they can be communication with </w:t>
      </w:r>
      <w:proofErr w:type="spellStart"/>
      <w:r w:rsidR="00B30BF5">
        <w:rPr>
          <w:rFonts w:hint="eastAsia"/>
        </w:rPr>
        <w:t>SmartPss</w:t>
      </w:r>
      <w:proofErr w:type="spellEnd"/>
      <w:r w:rsidR="00B30BF5">
        <w:rPr>
          <w:rFonts w:hint="eastAsia"/>
        </w:rPr>
        <w:t xml:space="preserve"> by TCP/IP.</w:t>
      </w:r>
    </w:p>
    <w:p w:rsidR="00B30BF5" w:rsidRDefault="00B30BF5" w:rsidP="00B96CDC">
      <w:pPr>
        <w:pStyle w:val="a5"/>
        <w:ind w:left="720" w:firstLineChars="0" w:firstLine="0"/>
        <w:rPr>
          <w:rFonts w:hint="eastAsia"/>
        </w:rPr>
      </w:pPr>
    </w:p>
    <w:p w:rsidR="00B30BF5" w:rsidRDefault="00B30BF5" w:rsidP="00B30BF5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Electronic lock</w:t>
      </w:r>
    </w:p>
    <w:p w:rsidR="00B30BF5" w:rsidRDefault="00B30BF5" w:rsidP="00B30BF5">
      <w:pPr>
        <w:pStyle w:val="a5"/>
        <w:ind w:left="720" w:firstLineChars="0" w:firstLine="0"/>
        <w:rPr>
          <w:rFonts w:hint="eastAsia"/>
        </w:rPr>
      </w:pPr>
      <w:r>
        <w:rPr>
          <w:rFonts w:hint="eastAsia"/>
        </w:rPr>
        <w:t xml:space="preserve">The most popular electronic lock is magnetic lock, </w:t>
      </w:r>
      <w:r w:rsidR="00E077DB">
        <w:rPr>
          <w:rFonts w:hint="eastAsia"/>
        </w:rPr>
        <w:t>power on to lock, power off to unlock. The controller has the relay out to control the lock. The interface on the controller is COM NC/NO</w:t>
      </w:r>
    </w:p>
    <w:p w:rsidR="00B30BF5" w:rsidRDefault="00B30BF5" w:rsidP="00B30BF5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Door sensor</w:t>
      </w:r>
    </w:p>
    <w:p w:rsidR="00E077DB" w:rsidRDefault="00E077DB" w:rsidP="00E077DB">
      <w:pPr>
        <w:pStyle w:val="a5"/>
        <w:ind w:left="720" w:firstLineChars="0" w:firstLine="0"/>
        <w:rPr>
          <w:rFonts w:hint="eastAsia"/>
        </w:rPr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a dete</w:t>
      </w:r>
      <w:r w:rsidR="00F71CCD">
        <w:rPr>
          <w:rFonts w:hint="eastAsia"/>
        </w:rPr>
        <w:t>ctor that can detect the door status. Two cables connect to controller(SR,GND</w:t>
      </w:r>
      <w:bookmarkStart w:id="0" w:name="_GoBack"/>
      <w:bookmarkEnd w:id="0"/>
      <w:r w:rsidR="00F71CCD">
        <w:rPr>
          <w:rFonts w:hint="eastAsia"/>
        </w:rPr>
        <w:t>)</w:t>
      </w:r>
    </w:p>
    <w:p w:rsidR="00B30BF5" w:rsidRDefault="00B30BF5" w:rsidP="00B30BF5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Exit button</w:t>
      </w:r>
    </w:p>
    <w:p w:rsidR="00B30BF5" w:rsidRDefault="00B30BF5" w:rsidP="00B30BF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Card</w:t>
      </w:r>
    </w:p>
    <w:sectPr w:rsidR="00B30BF5" w:rsidSect="003560AC">
      <w:pgSz w:w="11906" w:h="16838"/>
      <w:pgMar w:top="851" w:right="991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4E" w:rsidRDefault="001E254E" w:rsidP="003560AC">
      <w:r>
        <w:separator/>
      </w:r>
    </w:p>
  </w:endnote>
  <w:endnote w:type="continuationSeparator" w:id="0">
    <w:p w:rsidR="001E254E" w:rsidRDefault="001E254E" w:rsidP="003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4E" w:rsidRDefault="001E254E" w:rsidP="003560AC">
      <w:r>
        <w:separator/>
      </w:r>
    </w:p>
  </w:footnote>
  <w:footnote w:type="continuationSeparator" w:id="0">
    <w:p w:rsidR="001E254E" w:rsidRDefault="001E254E" w:rsidP="0035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5BB"/>
    <w:multiLevelType w:val="hybridMultilevel"/>
    <w:tmpl w:val="7160EB68"/>
    <w:lvl w:ilvl="0" w:tplc="0D168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9BA49D3"/>
    <w:multiLevelType w:val="hybridMultilevel"/>
    <w:tmpl w:val="C9102220"/>
    <w:lvl w:ilvl="0" w:tplc="1C9E630E">
      <w:start w:val="1"/>
      <w:numFmt w:val="bullet"/>
      <w:lvlText w:val="&gt;"/>
      <w:lvlJc w:val="left"/>
      <w:pPr>
        <w:ind w:left="1140" w:hanging="420"/>
      </w:pPr>
      <w:rPr>
        <w:rFonts w:ascii="Myriad Pro" w:hAnsi="Myriad Pro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43B53637"/>
    <w:multiLevelType w:val="hybridMultilevel"/>
    <w:tmpl w:val="40A802B4"/>
    <w:lvl w:ilvl="0" w:tplc="1E981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F1"/>
    <w:rsid w:val="0016020D"/>
    <w:rsid w:val="001E254E"/>
    <w:rsid w:val="002A1237"/>
    <w:rsid w:val="003560AC"/>
    <w:rsid w:val="00376B9E"/>
    <w:rsid w:val="00460821"/>
    <w:rsid w:val="007221F1"/>
    <w:rsid w:val="00995D17"/>
    <w:rsid w:val="00B30BF5"/>
    <w:rsid w:val="00B96CDC"/>
    <w:rsid w:val="00DB5F17"/>
    <w:rsid w:val="00E077DB"/>
    <w:rsid w:val="00E67B27"/>
    <w:rsid w:val="00EC5612"/>
    <w:rsid w:val="00EE14B4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0AC"/>
    <w:rPr>
      <w:sz w:val="18"/>
      <w:szCs w:val="18"/>
    </w:rPr>
  </w:style>
  <w:style w:type="paragraph" w:styleId="a5">
    <w:name w:val="List Paragraph"/>
    <w:basedOn w:val="a"/>
    <w:uiPriority w:val="34"/>
    <w:qFormat/>
    <w:rsid w:val="003560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6C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C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0AC"/>
    <w:rPr>
      <w:sz w:val="18"/>
      <w:szCs w:val="18"/>
    </w:rPr>
  </w:style>
  <w:style w:type="paragraph" w:styleId="a5">
    <w:name w:val="List Paragraph"/>
    <w:basedOn w:val="a"/>
    <w:uiPriority w:val="34"/>
    <w:qFormat/>
    <w:rsid w:val="003560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6C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5FB6C84E1404A8D6D335961125F0A" ma:contentTypeVersion="22" ma:contentTypeDescription="Create a new document." ma:contentTypeScope="" ma:versionID="17fb2cee3b0e12661d27bb6c7196b5d6">
  <xsd:schema xmlns:xsd="http://www.w3.org/2001/XMLSchema" xmlns:xs="http://www.w3.org/2001/XMLSchema" xmlns:p="http://schemas.microsoft.com/office/2006/metadata/properties" xmlns:ns2="e3698935-78c5-47b3-bf26-e8cc6643d926" xmlns:ns3="2351d98a-d930-49d0-a44b-4fb680c3c6b3" targetNamespace="http://schemas.microsoft.com/office/2006/metadata/properties" ma:root="true" ma:fieldsID="66b674bc0f6ffc4018510cfe610624a3" ns2:_="" ns3:_="">
    <xsd:import namespace="e3698935-78c5-47b3-bf26-e8cc6643d926"/>
    <xsd:import namespace="2351d98a-d930-49d0-a44b-4fb680c3c6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Read" minOccurs="0"/>
                <xsd:element ref="ns3:IsPrint" minOccurs="0"/>
                <xsd:element ref="ns3:IsEdit" minOccurs="0"/>
                <xsd:element ref="ns3:IsSave" minOccurs="0"/>
                <xsd:element ref="ns3:IsFullControl" minOccurs="0"/>
                <xsd:element ref="ns3:Users" minOccurs="0"/>
                <xsd:element ref="ns3:FileDescrip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8935-78c5-47b3-bf26-e8cc6643d9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1d98a-d930-49d0-a44b-4fb680c3c6b3" elementFormDefault="qualified">
    <xsd:import namespace="http://schemas.microsoft.com/office/2006/documentManagement/types"/>
    <xsd:import namespace="http://schemas.microsoft.com/office/infopath/2007/PartnerControls"/>
    <xsd:element name="IsRead" ma:index="11" nillable="true" ma:displayName="Read Only" ma:default="0" ma:internalName="IsRead">
      <xsd:simpleType>
        <xsd:restriction base="dms:Boolean"/>
      </xsd:simpleType>
    </xsd:element>
    <xsd:element name="IsPrint" ma:index="12" nillable="true" ma:displayName="Print Only" ma:default="0" ma:internalName="IsPrint">
      <xsd:simpleType>
        <xsd:restriction base="dms:Boolean"/>
      </xsd:simpleType>
    </xsd:element>
    <xsd:element name="IsEdit" ma:index="13" nillable="true" ma:displayName="Edit Only" ma:default="0" ma:internalName="IsEdit">
      <xsd:simpleType>
        <xsd:restriction base="dms:Boolean"/>
      </xsd:simpleType>
    </xsd:element>
    <xsd:element name="IsSave" ma:index="14" nillable="true" ma:displayName="Save Only" ma:default="0" ma:internalName="IsSave">
      <xsd:simpleType>
        <xsd:restriction base="dms:Boolean"/>
      </xsd:simpleType>
    </xsd:element>
    <xsd:element name="IsFullControl" ma:index="15" nillable="true" ma:displayName="FullControl" ma:default="0" ma:internalName="IsFullControl">
      <xsd:simpleType>
        <xsd:restriction base="dms:Boolean"/>
      </xsd:simpleType>
    </xsd:element>
    <xsd:element name="Users" ma:index="16" nillable="true" ma:displayName="Users" ma:list="UserInfo" ma:SharePointGroup="0" ma:internalName="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Description" ma:index="17" nillable="true" ma:displayName="FileDescription" ma:internalName="File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Read xmlns="2351d98a-d930-49d0-a44b-4fb680c3c6b3">false</IsRead>
    <IsSave xmlns="2351d98a-d930-49d0-a44b-4fb680c3c6b3">false</IsSave>
    <FileDescription xmlns="2351d98a-d930-49d0-a44b-4fb680c3c6b3" xsi:nil="true"/>
    <IsPrint xmlns="2351d98a-d930-49d0-a44b-4fb680c3c6b3">false</IsPrint>
    <IsFullControl xmlns="2351d98a-d930-49d0-a44b-4fb680c3c6b3">false</IsFullControl>
    <Users xmlns="2351d98a-d930-49d0-a44b-4fb680c3c6b3">
      <UserInfo>
        <DisplayName/>
        <AccountId xsi:nil="true"/>
        <AccountType/>
      </UserInfo>
    </Users>
    <IsEdit xmlns="2351d98a-d930-49d0-a44b-4fb680c3c6b3">false</IsEdit>
    <_dlc_DocId xmlns="e3698935-78c5-47b3-bf26-e8cc6643d926">QZ6ZHKZ2Z3KU-1797567311-231066</_dlc_DocId>
    <_dlc_DocIdUrl xmlns="e3698935-78c5-47b3-bf26-e8cc6643d926">
      <Url>https://gks.dahuasecurity.com/_layouts/15/DocIdRedir.aspx?ID=QZ6ZHKZ2Z3KU-1797567311-231066</Url>
      <Description>QZ6ZHKZ2Z3KU-1797567311-231066</Description>
    </_dlc_DocIdUrl>
  </documentManagement>
</p:properties>
</file>

<file path=customXml/itemProps1.xml><?xml version="1.0" encoding="utf-8"?>
<ds:datastoreItem xmlns:ds="http://schemas.openxmlformats.org/officeDocument/2006/customXml" ds:itemID="{2B32208B-5996-4E90-A05C-DB426D706492}"/>
</file>

<file path=customXml/itemProps2.xml><?xml version="1.0" encoding="utf-8"?>
<ds:datastoreItem xmlns:ds="http://schemas.openxmlformats.org/officeDocument/2006/customXml" ds:itemID="{0CEC47DD-8C09-4786-B095-92D82596039E}"/>
</file>

<file path=customXml/itemProps3.xml><?xml version="1.0" encoding="utf-8"?>
<ds:datastoreItem xmlns:ds="http://schemas.openxmlformats.org/officeDocument/2006/customXml" ds:itemID="{7F731E9F-1D0F-42C5-B3A5-B5AE999EE5C9}"/>
</file>

<file path=customXml/itemProps4.xml><?xml version="1.0" encoding="utf-8"?>
<ds:datastoreItem xmlns:ds="http://schemas.openxmlformats.org/officeDocument/2006/customXml" ds:itemID="{9F27AB98-8AB7-435A-91CE-E9D408B3E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249</Words>
  <Characters>1424</Characters>
  <Application>Microsoft Office Word</Application>
  <DocSecurity>0</DocSecurity>
  <Lines>11</Lines>
  <Paragraphs>3</Paragraphs>
  <ScaleCrop>false</ScaleCrop>
  <Company>dahuatech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王栋</dc:creator>
  <cp:keywords/>
  <dc:description/>
  <cp:lastModifiedBy>王栋</cp:lastModifiedBy>
  <cp:revision>3</cp:revision>
  <dcterms:created xsi:type="dcterms:W3CDTF">2016-11-09T01:27:00Z</dcterms:created>
  <dcterms:modified xsi:type="dcterms:W3CDTF">2016-11-10T09:51:00Z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0x0101004F55FB6C84E1404A8D6D335961125F0A</vt:lpwstr>
  </property>
  <property fmtid="{D5CDD505-2E9C-101B-9397-08002B2CF9AE}" pid="3" name="_dlc_DocIdItemGuid">
    <vt:lpwstr>126c289c-dbaa-466a-b146-5cf5661b85dc</vt:lpwstr>
  </property>
  <property fmtid="{D5CDD505-2E9C-101B-9397-08002B2CF9AE}" pid="4" name="ParentFolder">
    <vt:lpwstr>https://gks.dahuasecurity.com/_layouts/15/ReturnFolder.aspx?FID=20190215110848024854, Folder</vt:lpwstr>
  </property>
  <property fmtid="{D5CDD505-2E9C-101B-9397-08002B2CF9AE}" pid="5" name="FID">
    <vt:lpwstr>20190215110848024854</vt:lpwstr>
  </property>
  <property fmtid="{D5CDD505-2E9C-101B-9397-08002B2CF9AE}" pid="6" name="Order">
    <vt:r8>23106600</vt:r8>
  </property>
</Properties>
</file>