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323" w:rsidRDefault="00A70019" w:rsidP="007B71C2">
      <w:pPr>
        <w:spacing w:before="3165"/>
        <w:ind w:left="567"/>
        <w:rPr>
          <w:rFonts w:ascii="Myriad Pro" w:hAnsi="Myriad Pro"/>
          <w:sz w:val="28"/>
        </w:rPr>
      </w:pPr>
      <w:r>
        <w:rPr>
          <w:noProof/>
          <w:lang w:val="en-US"/>
        </w:rPr>
        <w:drawing>
          <wp:anchor distT="0" distB="0" distL="114300" distR="114300" simplePos="0" relativeHeight="251657216" behindDoc="1" locked="0" layoutInCell="0" allowOverlap="1">
            <wp:simplePos x="0" y="0"/>
            <wp:positionH relativeFrom="column">
              <wp:posOffset>-720090</wp:posOffset>
            </wp:positionH>
            <wp:positionV relativeFrom="paragraph">
              <wp:posOffset>-540385</wp:posOffset>
            </wp:positionV>
            <wp:extent cx="7561580" cy="10694670"/>
            <wp:effectExtent l="0" t="0" r="0" b="0"/>
            <wp:wrapNone/>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580" cy="10694670"/>
                    </a:xfrm>
                    <a:prstGeom prst="rect">
                      <a:avLst/>
                    </a:prstGeom>
                    <a:noFill/>
                  </pic:spPr>
                </pic:pic>
              </a:graphicData>
            </a:graphic>
            <wp14:sizeRelH relativeFrom="page">
              <wp14:pctWidth>0</wp14:pctWidth>
            </wp14:sizeRelH>
            <wp14:sizeRelV relativeFrom="page">
              <wp14:pctHeight>0</wp14:pctHeight>
            </wp14:sizeRelV>
          </wp:anchor>
        </w:drawing>
      </w:r>
    </w:p>
    <w:p w:rsidR="00D33323" w:rsidRDefault="00B86B34" w:rsidP="007B71C2">
      <w:pPr>
        <w:spacing w:before="240"/>
        <w:ind w:left="567"/>
        <w:rPr>
          <w:rFonts w:ascii="Myriad Pro" w:hAnsi="Myriad Pro"/>
          <w:b/>
          <w:sz w:val="48"/>
        </w:rPr>
      </w:pPr>
      <w:r>
        <w:rPr>
          <w:rFonts w:ascii="Myriad Pro" w:hAnsi="Myriad Pro"/>
          <w:b/>
          <w:sz w:val="48"/>
        </w:rPr>
        <w:t>Inteligentna tablica interaktywna</w:t>
      </w:r>
    </w:p>
    <w:p w:rsidR="00D33323" w:rsidRDefault="00947944" w:rsidP="007B71C2">
      <w:pPr>
        <w:spacing w:before="350"/>
        <w:ind w:left="567"/>
        <w:rPr>
          <w:rFonts w:ascii="Myriad Pro" w:hAnsi="Myriad Pro"/>
          <w:b/>
          <w:sz w:val="36"/>
        </w:rPr>
      </w:pPr>
      <w:r>
        <w:rPr>
          <w:rFonts w:ascii="Myriad Pro" w:hAnsi="Myriad Pro"/>
          <w:b/>
          <w:sz w:val="36"/>
        </w:rPr>
        <w:t>Podręcznik użytkownika</w:t>
      </w:r>
    </w:p>
    <w:p w:rsidR="00D33323" w:rsidRDefault="00B86B34" w:rsidP="007B71C2">
      <w:pPr>
        <w:tabs>
          <w:tab w:val="right" w:pos="9400"/>
        </w:tabs>
        <w:spacing w:before="8800"/>
        <w:ind w:left="567"/>
        <w:rPr>
          <w:rFonts w:ascii="Myriad Pro" w:hAnsi="Myriad Pro"/>
          <w:sz w:val="28"/>
        </w:rPr>
      </w:pPr>
      <w:r>
        <w:rPr>
          <w:rFonts w:ascii="Myriad Pro" w:hAnsi="Myriad Pro"/>
          <w:sz w:val="28"/>
        </w:rPr>
        <w:t xml:space="preserve">ZHEJIANG DAHUA VISION TECHNOLOGY CO., LTD. </w:t>
      </w:r>
      <w:r>
        <w:rPr>
          <w:rFonts w:ascii="Myriad Pro" w:hAnsi="Myriad Pro"/>
          <w:sz w:val="28"/>
        </w:rPr>
        <w:tab/>
        <w:t>V1.1.0</w:t>
      </w:r>
    </w:p>
    <w:p w:rsidR="00D33323" w:rsidRDefault="00D33323" w:rsidP="007B71C2">
      <w:pPr>
        <w:sectPr w:rsidR="00D33323">
          <w:pgSz w:w="11908" w:h="16842"/>
          <w:pgMar w:top="851" w:right="1134" w:bottom="1134" w:left="1134" w:header="567" w:footer="284" w:gutter="0"/>
          <w:cols w:space="720"/>
          <w:noEndnote/>
        </w:sectPr>
      </w:pPr>
    </w:p>
    <w:p w:rsidR="00D33323" w:rsidRDefault="00B86B34" w:rsidP="00DD5D60">
      <w:pPr>
        <w:pStyle w:val="1"/>
        <w:pageBreakBefore/>
        <w:numPr>
          <w:ilvl w:val="0"/>
          <w:numId w:val="0"/>
        </w:numPr>
        <w:spacing w:after="520" w:line="300" w:lineRule="auto"/>
        <w:ind w:left="432" w:hanging="432"/>
        <w:jc w:val="center"/>
        <w:rPr>
          <w:rFonts w:ascii="Myriad Pro" w:hAnsi="Myriad Pro"/>
          <w:b/>
          <w:sz w:val="44"/>
        </w:rPr>
      </w:pPr>
      <w:bookmarkStart w:id="0" w:name="d2e37"/>
      <w:bookmarkStart w:id="1" w:name="_Toc106808616"/>
      <w:bookmarkEnd w:id="0"/>
      <w:r>
        <w:rPr>
          <w:rFonts w:ascii="Myriad Pro" w:hAnsi="Myriad Pro"/>
          <w:b/>
          <w:sz w:val="44"/>
        </w:rPr>
        <w:lastRenderedPageBreak/>
        <w:t>Wprowadzenie</w:t>
      </w:r>
      <w:bookmarkEnd w:id="1"/>
    </w:p>
    <w:p w:rsidR="00D33323" w:rsidRDefault="00B86B34" w:rsidP="007B71C2">
      <w:pPr>
        <w:spacing w:before="140" w:after="70" w:line="300" w:lineRule="auto"/>
        <w:rPr>
          <w:rFonts w:ascii="Myriad Pro" w:hAnsi="Myriad Pro"/>
          <w:sz w:val="28"/>
        </w:rPr>
      </w:pPr>
      <w:bookmarkStart w:id="2" w:name="d7e12a1026"/>
      <w:bookmarkEnd w:id="2"/>
      <w:r>
        <w:rPr>
          <w:rFonts w:ascii="Myriad Pro" w:hAnsi="Myriad Pro"/>
          <w:sz w:val="28"/>
        </w:rPr>
        <w:t>Informacje ogólne</w:t>
      </w:r>
    </w:p>
    <w:p w:rsidR="00D33323" w:rsidRDefault="00B86B34" w:rsidP="007B71C2">
      <w:pPr>
        <w:spacing w:line="300" w:lineRule="auto"/>
        <w:ind w:left="850"/>
        <w:textAlignment w:val="center"/>
        <w:rPr>
          <w:rFonts w:ascii="Myriad Pro" w:hAnsi="Myriad Pro"/>
          <w:sz w:val="21"/>
        </w:rPr>
      </w:pPr>
      <w:r>
        <w:rPr>
          <w:rFonts w:ascii="Myriad Pro" w:hAnsi="Myriad Pro"/>
          <w:sz w:val="21"/>
        </w:rPr>
        <w:t>W tym podręczniku przedstawiono instalację, funkcje i sposób działania inteligentnej tablicy interaktywnej (zwanej dalej „tablicą”). Przed rozpoczęciem korzystania z urządzenia należy uważnie przeczytać podręcznik i zachować go do wykorzystania w przyszłości.</w:t>
      </w:r>
    </w:p>
    <w:p w:rsidR="00D33323" w:rsidRDefault="00B86B34" w:rsidP="007B71C2">
      <w:pPr>
        <w:spacing w:before="140" w:after="70" w:line="300" w:lineRule="auto"/>
        <w:rPr>
          <w:rFonts w:ascii="Myriad Pro" w:hAnsi="Myriad Pro"/>
          <w:sz w:val="28"/>
        </w:rPr>
      </w:pPr>
      <w:bookmarkStart w:id="3" w:name="d7e21a1026"/>
      <w:bookmarkEnd w:id="3"/>
      <w:r>
        <w:rPr>
          <w:rFonts w:ascii="Myriad Pro" w:hAnsi="Myriad Pro"/>
          <w:sz w:val="28"/>
        </w:rPr>
        <w:t>Instrukcje bezpieczeństwa</w:t>
      </w:r>
    </w:p>
    <w:p w:rsidR="00D33323" w:rsidRDefault="00B86B34" w:rsidP="007B71C2">
      <w:pPr>
        <w:spacing w:line="300" w:lineRule="auto"/>
        <w:ind w:left="850"/>
        <w:textAlignment w:val="center"/>
        <w:rPr>
          <w:rFonts w:ascii="Myriad Pro" w:hAnsi="Myriad Pro"/>
          <w:sz w:val="21"/>
        </w:rPr>
      </w:pPr>
      <w:r>
        <w:rPr>
          <w:rFonts w:ascii="Myriad Pro" w:hAnsi="Myriad Pro"/>
          <w:sz w:val="21"/>
        </w:rPr>
        <w:t>W podręczniku mogą być używane następujące hasła ostrzegawcze zdefiniowane w poniższej tabeli.</w:t>
      </w:r>
    </w:p>
    <w:tbl>
      <w:tblPr>
        <w:tblW w:w="8788" w:type="dxa"/>
        <w:tblInd w:w="958" w:type="dxa"/>
        <w:tblLayout w:type="fixed"/>
        <w:tblLook w:val="0000" w:firstRow="0" w:lastRow="0" w:firstColumn="0" w:lastColumn="0" w:noHBand="0" w:noVBand="0"/>
      </w:tblPr>
      <w:tblGrid>
        <w:gridCol w:w="3261"/>
        <w:gridCol w:w="5527"/>
      </w:tblGrid>
      <w:tr w:rsidR="00D33323" w:rsidTr="007C71DC">
        <w:trPr>
          <w:cantSplit/>
          <w:tblHeader/>
        </w:trPr>
        <w:tc>
          <w:tcPr>
            <w:tcW w:w="3261"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spacing w:before="60" w:after="60"/>
              <w:ind w:left="57"/>
              <w:textAlignment w:val="center"/>
              <w:rPr>
                <w:rFonts w:ascii="Myriad Pro" w:hAnsi="Myriad Pro"/>
                <w:b/>
                <w:sz w:val="21"/>
              </w:rPr>
            </w:pPr>
            <w:bookmarkStart w:id="4" w:name="d7e29a1026"/>
            <w:bookmarkEnd w:id="4"/>
            <w:r>
              <w:rPr>
                <w:rFonts w:ascii="Myriad Pro" w:hAnsi="Myriad Pro"/>
                <w:b/>
                <w:sz w:val="21"/>
              </w:rPr>
              <w:t>Hasła ostrzegawcze</w:t>
            </w:r>
          </w:p>
        </w:tc>
        <w:tc>
          <w:tcPr>
            <w:tcW w:w="5527"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spacing w:before="60" w:after="60"/>
              <w:ind w:left="57"/>
              <w:textAlignment w:val="center"/>
              <w:rPr>
                <w:rFonts w:ascii="Myriad Pro" w:hAnsi="Myriad Pro"/>
                <w:b/>
                <w:sz w:val="21"/>
              </w:rPr>
            </w:pPr>
            <w:r>
              <w:rPr>
                <w:rFonts w:ascii="Myriad Pro" w:hAnsi="Myriad Pro"/>
                <w:b/>
                <w:sz w:val="21"/>
              </w:rPr>
              <w:t>Znaczenie</w:t>
            </w:r>
          </w:p>
        </w:tc>
      </w:tr>
      <w:tr w:rsidR="004702FD" w:rsidTr="007C71DC">
        <w:trPr>
          <w:cantSplit/>
        </w:trPr>
        <w:tc>
          <w:tcPr>
            <w:tcW w:w="3261" w:type="dxa"/>
            <w:tcBorders>
              <w:top w:val="single" w:sz="4" w:space="0" w:color="auto"/>
              <w:left w:val="single" w:sz="4" w:space="0" w:color="auto"/>
              <w:bottom w:val="single" w:sz="4" w:space="0" w:color="auto"/>
              <w:right w:val="single" w:sz="4" w:space="0" w:color="auto"/>
            </w:tcBorders>
            <w:vAlign w:val="center"/>
          </w:tcPr>
          <w:p w:rsidR="004702FD" w:rsidRPr="004C31DF" w:rsidRDefault="004702FD" w:rsidP="00DD5D60">
            <w:pPr>
              <w:spacing w:before="60" w:after="60"/>
              <w:ind w:left="57"/>
              <w:textAlignment w:val="center"/>
              <w:rPr>
                <w:rFonts w:ascii="Myriad Pro" w:hAnsi="Myriad Pro"/>
                <w:b/>
                <w:bCs/>
                <w:sz w:val="30"/>
                <w:szCs w:val="30"/>
              </w:rPr>
            </w:pPr>
            <w:bookmarkStart w:id="5" w:name="d7e55a1026"/>
            <w:bookmarkEnd w:id="5"/>
            <w:r>
              <w:rPr>
                <w:b/>
                <w:bCs/>
                <w:noProof/>
                <w:sz w:val="30"/>
                <w:szCs w:val="30"/>
                <w:lang w:val="en-US"/>
              </w:rPr>
              <w:drawing>
                <wp:inline distT="0" distB="0" distL="0" distR="0" wp14:anchorId="7A670A9C" wp14:editId="5E0EF250">
                  <wp:extent cx="461394" cy="400506"/>
                  <wp:effectExtent l="0" t="0" r="0" b="0"/>
                  <wp:docPr id="1545" name="图片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1605" cy="400689"/>
                          </a:xfrm>
                          <a:prstGeom prst="rect">
                            <a:avLst/>
                          </a:prstGeom>
                        </pic:spPr>
                      </pic:pic>
                    </a:graphicData>
                  </a:graphic>
                </wp:inline>
              </w:drawing>
            </w:r>
            <w:r>
              <w:rPr>
                <w:rFonts w:ascii="Myriad Pro" w:hAnsi="Myriad Pro"/>
                <w:b/>
                <w:bCs/>
                <w:sz w:val="30"/>
                <w:szCs w:val="30"/>
              </w:rPr>
              <w:t xml:space="preserve"> ZAGROŻENIE</w:t>
            </w:r>
          </w:p>
        </w:tc>
        <w:tc>
          <w:tcPr>
            <w:tcW w:w="5527" w:type="dxa"/>
            <w:tcBorders>
              <w:top w:val="single" w:sz="4" w:space="0" w:color="auto"/>
              <w:left w:val="single" w:sz="4" w:space="0" w:color="auto"/>
              <w:bottom w:val="single" w:sz="4" w:space="0" w:color="auto"/>
              <w:right w:val="single" w:sz="4" w:space="0" w:color="auto"/>
            </w:tcBorders>
            <w:vAlign w:val="center"/>
          </w:tcPr>
          <w:p w:rsidR="004702FD" w:rsidRDefault="004702FD" w:rsidP="007B71C2">
            <w:pPr>
              <w:spacing w:before="60" w:after="60"/>
              <w:ind w:left="57"/>
              <w:textAlignment w:val="center"/>
              <w:rPr>
                <w:rFonts w:ascii="Myriad Pro" w:hAnsi="Myriad Pro"/>
                <w:sz w:val="21"/>
              </w:rPr>
            </w:pPr>
            <w:r>
              <w:rPr>
                <w:rFonts w:ascii="Myriad Pro" w:hAnsi="Myriad Pro"/>
                <w:sz w:val="21"/>
              </w:rPr>
              <w:t>Oznacza poważne zagrożenie, które może spowodować poważne zranienie, a nawet zgon, jeżeli nie zostaną podjęte działania zaradcze.</w:t>
            </w:r>
          </w:p>
        </w:tc>
      </w:tr>
      <w:tr w:rsidR="004702FD" w:rsidTr="007C71DC">
        <w:trPr>
          <w:cantSplit/>
        </w:trPr>
        <w:tc>
          <w:tcPr>
            <w:tcW w:w="3261" w:type="dxa"/>
            <w:tcBorders>
              <w:top w:val="single" w:sz="4" w:space="0" w:color="auto"/>
              <w:left w:val="single" w:sz="4" w:space="0" w:color="auto"/>
              <w:bottom w:val="single" w:sz="4" w:space="0" w:color="auto"/>
              <w:right w:val="single" w:sz="4" w:space="0" w:color="auto"/>
            </w:tcBorders>
            <w:vAlign w:val="center"/>
          </w:tcPr>
          <w:p w:rsidR="004702FD" w:rsidRPr="004C31DF" w:rsidRDefault="004702FD" w:rsidP="00DD5D60">
            <w:pPr>
              <w:spacing w:before="60" w:after="60"/>
              <w:ind w:left="57"/>
              <w:textAlignment w:val="center"/>
              <w:rPr>
                <w:rFonts w:ascii="Myriad Pro" w:hAnsi="Myriad Pro"/>
                <w:sz w:val="30"/>
                <w:szCs w:val="30"/>
              </w:rPr>
            </w:pPr>
            <w:bookmarkStart w:id="6" w:name="d7e66a1026"/>
            <w:bookmarkEnd w:id="6"/>
            <w:r>
              <w:rPr>
                <w:b/>
                <w:bCs/>
                <w:noProof/>
                <w:sz w:val="30"/>
                <w:szCs w:val="30"/>
                <w:lang w:val="en-US"/>
              </w:rPr>
              <w:drawing>
                <wp:inline distT="0" distB="0" distL="0" distR="0" wp14:anchorId="4B565C0E" wp14:editId="4B166DFC">
                  <wp:extent cx="461394" cy="400506"/>
                  <wp:effectExtent l="0" t="0" r="0" b="0"/>
                  <wp:docPr id="1546" name="图片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1605" cy="400689"/>
                          </a:xfrm>
                          <a:prstGeom prst="rect">
                            <a:avLst/>
                          </a:prstGeom>
                        </pic:spPr>
                      </pic:pic>
                    </a:graphicData>
                  </a:graphic>
                </wp:inline>
              </w:drawing>
            </w:r>
            <w:r>
              <w:rPr>
                <w:rFonts w:ascii="Myriad Pro" w:hAnsi="Myriad Pro"/>
                <w:b/>
                <w:bCs/>
                <w:sz w:val="30"/>
                <w:szCs w:val="30"/>
              </w:rPr>
              <w:t xml:space="preserve"> OSTRZEŻENIE</w:t>
            </w:r>
          </w:p>
        </w:tc>
        <w:tc>
          <w:tcPr>
            <w:tcW w:w="5527" w:type="dxa"/>
            <w:tcBorders>
              <w:top w:val="single" w:sz="4" w:space="0" w:color="auto"/>
              <w:left w:val="single" w:sz="4" w:space="0" w:color="auto"/>
              <w:bottom w:val="single" w:sz="4" w:space="0" w:color="auto"/>
              <w:right w:val="single" w:sz="4" w:space="0" w:color="auto"/>
            </w:tcBorders>
            <w:vAlign w:val="center"/>
          </w:tcPr>
          <w:p w:rsidR="004702FD" w:rsidRDefault="004702FD" w:rsidP="007B71C2">
            <w:pPr>
              <w:spacing w:before="60" w:after="60"/>
              <w:ind w:left="57"/>
              <w:textAlignment w:val="center"/>
              <w:rPr>
                <w:rFonts w:ascii="Myriad Pro" w:hAnsi="Myriad Pro"/>
                <w:sz w:val="21"/>
              </w:rPr>
            </w:pPr>
            <w:r>
              <w:rPr>
                <w:rFonts w:ascii="Myriad Pro" w:hAnsi="Myriad Pro"/>
                <w:sz w:val="21"/>
              </w:rPr>
              <w:t>Oznacza średnie lub nieznaczne zagrożenie, które może spowodować drobne lub umiarkowane zranienie, jeżeli nie zostaną podjęte działania zaradcze.</w:t>
            </w:r>
          </w:p>
        </w:tc>
      </w:tr>
      <w:tr w:rsidR="004702FD" w:rsidTr="007C71DC">
        <w:trPr>
          <w:cantSplit/>
        </w:trPr>
        <w:tc>
          <w:tcPr>
            <w:tcW w:w="3261" w:type="dxa"/>
            <w:tcBorders>
              <w:top w:val="single" w:sz="4" w:space="0" w:color="auto"/>
              <w:left w:val="single" w:sz="4" w:space="0" w:color="auto"/>
              <w:bottom w:val="single" w:sz="4" w:space="0" w:color="auto"/>
              <w:right w:val="single" w:sz="4" w:space="0" w:color="auto"/>
            </w:tcBorders>
            <w:vAlign w:val="center"/>
          </w:tcPr>
          <w:p w:rsidR="004702FD" w:rsidRPr="004C31DF" w:rsidRDefault="004702FD" w:rsidP="00DD5D60">
            <w:pPr>
              <w:spacing w:before="60" w:after="60"/>
              <w:ind w:left="57"/>
              <w:textAlignment w:val="center"/>
              <w:rPr>
                <w:rFonts w:ascii="Myriad Pro" w:hAnsi="Myriad Pro"/>
                <w:b/>
                <w:bCs/>
                <w:sz w:val="30"/>
                <w:szCs w:val="30"/>
              </w:rPr>
            </w:pPr>
            <w:bookmarkStart w:id="7" w:name="d7e77a1026"/>
            <w:bookmarkEnd w:id="7"/>
            <w:r>
              <w:rPr>
                <w:b/>
                <w:bCs/>
                <w:noProof/>
                <w:sz w:val="30"/>
                <w:szCs w:val="30"/>
                <w:lang w:val="en-US"/>
              </w:rPr>
              <w:drawing>
                <wp:inline distT="0" distB="0" distL="0" distR="0" wp14:anchorId="59286A9C" wp14:editId="7E8EBC6F">
                  <wp:extent cx="461394" cy="412063"/>
                  <wp:effectExtent l="0" t="0" r="0" b="7620"/>
                  <wp:docPr id="1547" name="图片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2051" cy="412650"/>
                          </a:xfrm>
                          <a:prstGeom prst="rect">
                            <a:avLst/>
                          </a:prstGeom>
                        </pic:spPr>
                      </pic:pic>
                    </a:graphicData>
                  </a:graphic>
                </wp:inline>
              </w:drawing>
            </w:r>
            <w:r>
              <w:rPr>
                <w:rFonts w:ascii="Myriad Pro" w:hAnsi="Myriad Pro"/>
                <w:b/>
                <w:bCs/>
                <w:sz w:val="30"/>
                <w:szCs w:val="30"/>
              </w:rPr>
              <w:t xml:space="preserve"> PRZESTROGA</w:t>
            </w:r>
          </w:p>
        </w:tc>
        <w:tc>
          <w:tcPr>
            <w:tcW w:w="5527" w:type="dxa"/>
            <w:tcBorders>
              <w:top w:val="single" w:sz="4" w:space="0" w:color="auto"/>
              <w:left w:val="single" w:sz="4" w:space="0" w:color="auto"/>
              <w:bottom w:val="single" w:sz="4" w:space="0" w:color="auto"/>
              <w:right w:val="single" w:sz="4" w:space="0" w:color="auto"/>
            </w:tcBorders>
            <w:vAlign w:val="center"/>
          </w:tcPr>
          <w:p w:rsidR="004702FD" w:rsidRDefault="004702FD" w:rsidP="007B71C2">
            <w:pPr>
              <w:spacing w:before="60" w:after="60"/>
              <w:ind w:left="57"/>
              <w:textAlignment w:val="center"/>
              <w:rPr>
                <w:rFonts w:ascii="Myriad Pro" w:hAnsi="Myriad Pro"/>
                <w:sz w:val="21"/>
              </w:rPr>
            </w:pPr>
            <w:r>
              <w:rPr>
                <w:rFonts w:ascii="Myriad Pro" w:hAnsi="Myriad Pro"/>
                <w:sz w:val="21"/>
              </w:rPr>
              <w:t>Oznacza potencjalne zagrożenie, które może spowodować zniszczenie mienia, utratę danych, obniżenie wydajności lub nieoczekiwane skutki, jeżeli nie zostaną podjęte działania zaradcze.</w:t>
            </w:r>
          </w:p>
        </w:tc>
      </w:tr>
      <w:tr w:rsidR="004702FD" w:rsidTr="007C71DC">
        <w:trPr>
          <w:cantSplit/>
        </w:trPr>
        <w:tc>
          <w:tcPr>
            <w:tcW w:w="3261" w:type="dxa"/>
            <w:tcBorders>
              <w:top w:val="single" w:sz="4" w:space="0" w:color="auto"/>
              <w:left w:val="single" w:sz="4" w:space="0" w:color="auto"/>
              <w:bottom w:val="single" w:sz="4" w:space="0" w:color="auto"/>
              <w:right w:val="single" w:sz="4" w:space="0" w:color="auto"/>
            </w:tcBorders>
            <w:vAlign w:val="center"/>
          </w:tcPr>
          <w:p w:rsidR="004702FD" w:rsidRPr="004C31DF" w:rsidRDefault="004702FD" w:rsidP="00DD5D60">
            <w:pPr>
              <w:spacing w:before="60" w:after="60"/>
              <w:ind w:left="57"/>
              <w:textAlignment w:val="center"/>
              <w:rPr>
                <w:rFonts w:ascii="Myriad Pro" w:hAnsi="Myriad Pro"/>
                <w:b/>
                <w:bCs/>
                <w:sz w:val="30"/>
                <w:szCs w:val="30"/>
              </w:rPr>
            </w:pPr>
            <w:bookmarkStart w:id="8" w:name="d7e88a1026"/>
            <w:bookmarkEnd w:id="8"/>
            <w:r>
              <w:rPr>
                <w:b/>
                <w:bCs/>
                <w:noProof/>
                <w:sz w:val="30"/>
                <w:szCs w:val="30"/>
                <w:lang w:val="en-US"/>
              </w:rPr>
              <w:drawing>
                <wp:inline distT="0" distB="0" distL="0" distR="0" wp14:anchorId="78E0BB93" wp14:editId="6088F840">
                  <wp:extent cx="528506" cy="249784"/>
                  <wp:effectExtent l="0" t="0" r="5080" b="0"/>
                  <wp:docPr id="1548" name="图片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9098" cy="250064"/>
                          </a:xfrm>
                          <a:prstGeom prst="rect">
                            <a:avLst/>
                          </a:prstGeom>
                        </pic:spPr>
                      </pic:pic>
                    </a:graphicData>
                  </a:graphic>
                </wp:inline>
              </w:drawing>
            </w:r>
            <w:r>
              <w:rPr>
                <w:rFonts w:ascii="Myriad Pro" w:hAnsi="Myriad Pro"/>
                <w:b/>
                <w:bCs/>
                <w:sz w:val="30"/>
                <w:szCs w:val="30"/>
              </w:rPr>
              <w:t xml:space="preserve"> PORADA</w:t>
            </w:r>
          </w:p>
        </w:tc>
        <w:tc>
          <w:tcPr>
            <w:tcW w:w="5527" w:type="dxa"/>
            <w:tcBorders>
              <w:top w:val="single" w:sz="4" w:space="0" w:color="auto"/>
              <w:left w:val="single" w:sz="4" w:space="0" w:color="auto"/>
              <w:bottom w:val="single" w:sz="4" w:space="0" w:color="auto"/>
              <w:right w:val="single" w:sz="4" w:space="0" w:color="auto"/>
            </w:tcBorders>
            <w:vAlign w:val="center"/>
          </w:tcPr>
          <w:p w:rsidR="004702FD" w:rsidRDefault="004702FD" w:rsidP="007B71C2">
            <w:pPr>
              <w:spacing w:before="60" w:after="60"/>
              <w:ind w:left="57"/>
              <w:textAlignment w:val="center"/>
              <w:rPr>
                <w:rFonts w:ascii="Myriad Pro" w:hAnsi="Myriad Pro"/>
                <w:sz w:val="21"/>
              </w:rPr>
            </w:pPr>
            <w:r>
              <w:rPr>
                <w:rFonts w:ascii="Myriad Pro" w:hAnsi="Myriad Pro"/>
                <w:sz w:val="21"/>
              </w:rPr>
              <w:t>Ułatwia rozwiązywanie problemów lub zaoszczędzenie czasu.</w:t>
            </w:r>
          </w:p>
        </w:tc>
      </w:tr>
      <w:tr w:rsidR="004702FD" w:rsidTr="007C71DC">
        <w:trPr>
          <w:cantSplit/>
        </w:trPr>
        <w:tc>
          <w:tcPr>
            <w:tcW w:w="3261" w:type="dxa"/>
            <w:tcBorders>
              <w:top w:val="single" w:sz="4" w:space="0" w:color="auto"/>
              <w:left w:val="single" w:sz="4" w:space="0" w:color="auto"/>
              <w:bottom w:val="single" w:sz="4" w:space="0" w:color="auto"/>
              <w:right w:val="single" w:sz="4" w:space="0" w:color="auto"/>
            </w:tcBorders>
            <w:vAlign w:val="center"/>
          </w:tcPr>
          <w:p w:rsidR="004702FD" w:rsidRPr="004C31DF" w:rsidRDefault="004702FD" w:rsidP="00DD5D60">
            <w:pPr>
              <w:spacing w:before="60" w:after="60"/>
              <w:ind w:left="57"/>
              <w:textAlignment w:val="center"/>
              <w:rPr>
                <w:rFonts w:ascii="Myriad Pro" w:hAnsi="Myriad Pro"/>
                <w:b/>
                <w:bCs/>
                <w:sz w:val="30"/>
                <w:szCs w:val="30"/>
              </w:rPr>
            </w:pPr>
            <w:bookmarkStart w:id="9" w:name="d7e99a1026"/>
            <w:bookmarkEnd w:id="9"/>
            <w:r>
              <w:rPr>
                <w:b/>
                <w:bCs/>
                <w:noProof/>
                <w:sz w:val="30"/>
                <w:szCs w:val="30"/>
                <w:lang w:val="en-US"/>
              </w:rPr>
              <w:drawing>
                <wp:inline distT="0" distB="0" distL="0" distR="0" wp14:anchorId="0ABE7A1A" wp14:editId="485EFCD4">
                  <wp:extent cx="394282" cy="310094"/>
                  <wp:effectExtent l="0" t="0" r="6350" b="0"/>
                  <wp:docPr id="1549" name="图片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4346" cy="310145"/>
                          </a:xfrm>
                          <a:prstGeom prst="rect">
                            <a:avLst/>
                          </a:prstGeom>
                        </pic:spPr>
                      </pic:pic>
                    </a:graphicData>
                  </a:graphic>
                </wp:inline>
              </w:drawing>
            </w:r>
            <w:r>
              <w:rPr>
                <w:rFonts w:ascii="Myriad Pro" w:hAnsi="Myriad Pro"/>
                <w:b/>
                <w:bCs/>
                <w:sz w:val="30"/>
                <w:szCs w:val="30"/>
              </w:rPr>
              <w:t xml:space="preserve"> UWAGA</w:t>
            </w:r>
          </w:p>
        </w:tc>
        <w:tc>
          <w:tcPr>
            <w:tcW w:w="5527" w:type="dxa"/>
            <w:tcBorders>
              <w:top w:val="single" w:sz="4" w:space="0" w:color="auto"/>
              <w:left w:val="single" w:sz="4" w:space="0" w:color="auto"/>
              <w:bottom w:val="single" w:sz="4" w:space="0" w:color="auto"/>
              <w:right w:val="single" w:sz="4" w:space="0" w:color="auto"/>
            </w:tcBorders>
            <w:vAlign w:val="center"/>
          </w:tcPr>
          <w:p w:rsidR="004702FD" w:rsidRDefault="004702FD" w:rsidP="007B71C2">
            <w:pPr>
              <w:spacing w:before="60" w:after="60"/>
              <w:ind w:left="57"/>
              <w:textAlignment w:val="center"/>
              <w:rPr>
                <w:rFonts w:ascii="Myriad Pro" w:hAnsi="Myriad Pro"/>
                <w:sz w:val="21"/>
              </w:rPr>
            </w:pPr>
            <w:r>
              <w:rPr>
                <w:rFonts w:ascii="Myriad Pro" w:hAnsi="Myriad Pro"/>
                <w:sz w:val="21"/>
              </w:rPr>
              <w:t>Dodatkowe informacje potwierdzające lub uzupełniające treść podręcznika.</w:t>
            </w:r>
          </w:p>
        </w:tc>
      </w:tr>
    </w:tbl>
    <w:p w:rsidR="00D33323" w:rsidRDefault="00B86B34" w:rsidP="007B71C2">
      <w:pPr>
        <w:spacing w:before="140" w:after="70" w:line="300" w:lineRule="auto"/>
        <w:rPr>
          <w:rFonts w:ascii="Myriad Pro" w:hAnsi="Myriad Pro"/>
          <w:sz w:val="28"/>
        </w:rPr>
      </w:pPr>
      <w:bookmarkStart w:id="10" w:name="d7e110a1026"/>
      <w:bookmarkEnd w:id="10"/>
      <w:r>
        <w:rPr>
          <w:rFonts w:ascii="Myriad Pro" w:hAnsi="Myriad Pro"/>
          <w:sz w:val="28"/>
        </w:rPr>
        <w:t>Historia wersji</w:t>
      </w:r>
    </w:p>
    <w:tbl>
      <w:tblPr>
        <w:tblW w:w="8788" w:type="dxa"/>
        <w:tblInd w:w="958" w:type="dxa"/>
        <w:tblLayout w:type="fixed"/>
        <w:tblLook w:val="0000" w:firstRow="0" w:lastRow="0" w:firstColumn="0" w:lastColumn="0" w:noHBand="0" w:noVBand="0"/>
      </w:tblPr>
      <w:tblGrid>
        <w:gridCol w:w="2930"/>
        <w:gridCol w:w="2929"/>
        <w:gridCol w:w="2929"/>
      </w:tblGrid>
      <w:tr w:rsidR="00D33323" w:rsidTr="004702FD">
        <w:trPr>
          <w:cantSplit/>
          <w:tblHeader/>
        </w:trPr>
        <w:tc>
          <w:tcPr>
            <w:tcW w:w="3213"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spacing w:before="60" w:after="60"/>
              <w:ind w:left="57"/>
              <w:textAlignment w:val="center"/>
              <w:rPr>
                <w:rFonts w:ascii="Myriad Pro" w:hAnsi="Myriad Pro"/>
                <w:b/>
                <w:sz w:val="21"/>
              </w:rPr>
            </w:pPr>
            <w:bookmarkStart w:id="11" w:name="d7e115a1026"/>
            <w:bookmarkEnd w:id="11"/>
            <w:r>
              <w:rPr>
                <w:rFonts w:ascii="Myriad Pro" w:hAnsi="Myriad Pro"/>
                <w:b/>
                <w:sz w:val="21"/>
              </w:rPr>
              <w:t>Wersja</w:t>
            </w:r>
          </w:p>
        </w:tc>
        <w:tc>
          <w:tcPr>
            <w:tcW w:w="3213"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spacing w:before="60" w:after="60"/>
              <w:ind w:left="57"/>
              <w:textAlignment w:val="center"/>
              <w:rPr>
                <w:rFonts w:ascii="Myriad Pro" w:hAnsi="Myriad Pro"/>
                <w:b/>
                <w:sz w:val="21"/>
              </w:rPr>
            </w:pPr>
            <w:r>
              <w:rPr>
                <w:rFonts w:ascii="Myriad Pro" w:hAnsi="Myriad Pro"/>
                <w:b/>
                <w:sz w:val="21"/>
              </w:rPr>
              <w:t>Zakres zmian</w:t>
            </w:r>
          </w:p>
        </w:tc>
        <w:tc>
          <w:tcPr>
            <w:tcW w:w="3213"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spacing w:before="60" w:after="60"/>
              <w:ind w:left="57"/>
              <w:textAlignment w:val="center"/>
              <w:rPr>
                <w:rFonts w:ascii="Myriad Pro" w:hAnsi="Myriad Pro"/>
                <w:b/>
                <w:sz w:val="21"/>
              </w:rPr>
            </w:pPr>
            <w:r>
              <w:rPr>
                <w:rFonts w:ascii="Myriad Pro" w:hAnsi="Myriad Pro"/>
                <w:b/>
                <w:sz w:val="21"/>
              </w:rPr>
              <w:t>Data wydania</w:t>
            </w:r>
          </w:p>
        </w:tc>
      </w:tr>
      <w:tr w:rsidR="00D33323" w:rsidTr="004702FD">
        <w:trPr>
          <w:cantSplit/>
        </w:trPr>
        <w:tc>
          <w:tcPr>
            <w:tcW w:w="321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V1.1.0</w:t>
            </w:r>
          </w:p>
        </w:tc>
        <w:tc>
          <w:tcPr>
            <w:tcW w:w="321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Dodano serię 55 cali.</w:t>
            </w:r>
          </w:p>
        </w:tc>
        <w:tc>
          <w:tcPr>
            <w:tcW w:w="3213" w:type="dxa"/>
            <w:tcBorders>
              <w:top w:val="single" w:sz="4" w:space="0" w:color="auto"/>
              <w:left w:val="single" w:sz="4" w:space="0" w:color="auto"/>
              <w:bottom w:val="single" w:sz="4" w:space="0" w:color="auto"/>
              <w:right w:val="single" w:sz="4" w:space="0" w:color="auto"/>
            </w:tcBorders>
            <w:vAlign w:val="center"/>
          </w:tcPr>
          <w:p w:rsidR="00D33323" w:rsidRDefault="00131B9B" w:rsidP="007B71C2">
            <w:pPr>
              <w:spacing w:before="60" w:after="60"/>
              <w:ind w:left="57"/>
              <w:textAlignment w:val="center"/>
              <w:rPr>
                <w:rFonts w:ascii="Myriad Pro" w:hAnsi="Myriad Pro"/>
                <w:sz w:val="21"/>
              </w:rPr>
            </w:pPr>
            <w:r>
              <w:rPr>
                <w:rFonts w:ascii="Myriad Pro" w:hAnsi="Myriad Pro"/>
                <w:sz w:val="21"/>
              </w:rPr>
              <w:t>maj 2022 r.</w:t>
            </w:r>
          </w:p>
        </w:tc>
      </w:tr>
      <w:tr w:rsidR="00D33323" w:rsidTr="004702FD">
        <w:trPr>
          <w:cantSplit/>
        </w:trPr>
        <w:tc>
          <w:tcPr>
            <w:tcW w:w="321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V1.0.0</w:t>
            </w:r>
          </w:p>
        </w:tc>
        <w:tc>
          <w:tcPr>
            <w:tcW w:w="321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Pierwsze wydanie.</w:t>
            </w:r>
          </w:p>
        </w:tc>
        <w:tc>
          <w:tcPr>
            <w:tcW w:w="321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marzec 2022 r.</w:t>
            </w:r>
          </w:p>
        </w:tc>
      </w:tr>
    </w:tbl>
    <w:p w:rsidR="00D33323" w:rsidRDefault="00B86B34" w:rsidP="007B71C2">
      <w:pPr>
        <w:spacing w:before="140" w:after="70" w:line="300" w:lineRule="auto"/>
        <w:rPr>
          <w:rFonts w:ascii="Myriad Pro" w:hAnsi="Myriad Pro"/>
          <w:sz w:val="28"/>
        </w:rPr>
      </w:pPr>
      <w:bookmarkStart w:id="12" w:name="d7e170a1026"/>
      <w:bookmarkEnd w:id="12"/>
      <w:r>
        <w:rPr>
          <w:rFonts w:ascii="Myriad Pro" w:hAnsi="Myriad Pro"/>
          <w:sz w:val="28"/>
        </w:rPr>
        <w:t>Informacja o ochronie prywatności</w:t>
      </w:r>
    </w:p>
    <w:p w:rsidR="00D33323" w:rsidRDefault="00B86B34" w:rsidP="007B71C2">
      <w:pPr>
        <w:spacing w:line="300" w:lineRule="auto"/>
        <w:ind w:left="850"/>
        <w:textAlignment w:val="center"/>
        <w:rPr>
          <w:rFonts w:ascii="Myriad Pro" w:hAnsi="Myriad Pro"/>
          <w:sz w:val="21"/>
        </w:rPr>
      </w:pPr>
      <w:r>
        <w:rPr>
          <w:rFonts w:ascii="Myriad Pro" w:hAnsi="Myriad Pro"/>
          <w:sz w:val="21"/>
        </w:rPr>
        <w:t>Jako użytkownik urządzenia lub administrator danych możesz gromadzić dane osobowe innych osób, takie jak twarz, odciski palców czy numer tablicy rejestracyjnej. Musisz postępować zgodnie z lokalnymi przepisami dotyczącymi ochrony prywatności, aby chronić uzasadnione prawa i interesy innych osób poprzez wdrożenie środków, które obejmują m.in: Zapewnienie wyraźnej i widocznej identyfikacji w celu poinformowania ludzi o istnieniu obszaru nadzoru i podania wymaganych informacji kontaktowych.</w:t>
      </w:r>
    </w:p>
    <w:p w:rsidR="00D33323" w:rsidRDefault="00B86B34" w:rsidP="007B71C2">
      <w:pPr>
        <w:spacing w:before="140" w:after="70" w:line="300" w:lineRule="auto"/>
        <w:rPr>
          <w:rFonts w:ascii="Myriad Pro" w:hAnsi="Myriad Pro"/>
          <w:sz w:val="28"/>
        </w:rPr>
      </w:pPr>
      <w:bookmarkStart w:id="13" w:name="d7e179a1026"/>
      <w:bookmarkEnd w:id="13"/>
      <w:r>
        <w:rPr>
          <w:rFonts w:ascii="Myriad Pro" w:hAnsi="Myriad Pro"/>
          <w:sz w:val="28"/>
        </w:rPr>
        <w:t>Opis podręcznika</w:t>
      </w:r>
    </w:p>
    <w:p w:rsidR="00D33323" w:rsidRPr="00DD5D60"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bookmarkStart w:id="14" w:name="d7e184a1026"/>
      <w:bookmarkEnd w:id="14"/>
      <w:r>
        <w:rPr>
          <w:rFonts w:ascii="Myriad Pro" w:hAnsi="Myriad Pro"/>
          <w:sz w:val="21"/>
        </w:rPr>
        <w:t>Podręcznik jest tylko źródłem informacji referencyjnych. Między podręcznikiem a produktem mogą występować nieznaczne różnice.</w:t>
      </w:r>
    </w:p>
    <w:p w:rsidR="00D33323" w:rsidRPr="00DD5D60"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Nie ponosimy odpowiedzialności za straty powstałe w wyniku użytkowania produktu w sposób niezgodny z podręcznikiem.</w:t>
      </w:r>
    </w:p>
    <w:p w:rsidR="00D33323" w:rsidRPr="00DD5D60"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lastRenderedPageBreak/>
        <w:t>Podręcznik będzie aktualizowany zgodnie z najnowszymi przepisami i rozporządzeniami, obowiązującymi w danej jurysdykcji. Szczegółowe informacje można znaleźć w papierowym podręczniku użytkownika, na płycie CD-ROM, skanując kod QR lub odwiedzając naszą oficjalną witrynę internetową. Podręcznik jest tylko źródłem informacji referencyjnych. Między wersją elektroniczną a wersją papierową podręcznika użytkownika mogą występować nieznaczne różnice.</w:t>
      </w:r>
    </w:p>
    <w:p w:rsidR="00D33323" w:rsidRPr="00DD5D60"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Wszystkie projekty i oprogramowanie mogą ulec zmianie bez powiadomienia. Aktualizacje produktu mogą powodować rozbieżności między rzeczywistym produktem a informacjami podanymi w podręczniku. Aby otrzymać najnowsze oprogramowanie lub dokumentację pomocniczą, należy skontaktować się z działem obsługi klientów.</w:t>
      </w:r>
    </w:p>
    <w:p w:rsidR="00D33323" w:rsidRPr="00DD5D60"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Mogą wystąpić błędy w druku lub odchylenia w opisie funkcji, operacji i danych technicznych. W przypadku wątpliwości lub kwestii spornych decydujące będą ostateczne wyjaśnienia lub decyzje firmy.</w:t>
      </w:r>
    </w:p>
    <w:p w:rsidR="00D33323" w:rsidRPr="00DD5D60"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Jeżeli nie można otworzyć podręcznika elektronicznego (w formacie PDF), należy uaktualnić oprogramowanie czytnika lub użyć innego popularnego programu obsługującego ten format.</w:t>
      </w:r>
    </w:p>
    <w:p w:rsidR="00D33323" w:rsidRPr="00DD5D60"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Wszystkie znaki towarowe, zastrzeżone znaki towarowe i nazwy firm, użyte w tym podręczniku, są własnością odpowiednich firm.</w:t>
      </w:r>
    </w:p>
    <w:p w:rsidR="00D33323" w:rsidRPr="00DD5D60"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Jeżeli wystąpią problemy z użytkowaniem urządzenia, należy skorzystać z naszej witryny internetowej albo skontaktować się z dostawcą lub działem obsługi klientów.</w:t>
      </w:r>
    </w:p>
    <w:p w:rsidR="00D33323" w:rsidRPr="00DD5D60"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W przypadku wątpliwości lub kwestii spornych decydujące będą ostateczne wyjaśnienia lub decyzje firmy.</w:t>
      </w:r>
    </w:p>
    <w:p w:rsidR="00D33323" w:rsidRDefault="00B86B34" w:rsidP="00DD5D60">
      <w:pPr>
        <w:pStyle w:val="1"/>
        <w:pageBreakBefore/>
        <w:numPr>
          <w:ilvl w:val="0"/>
          <w:numId w:val="0"/>
        </w:numPr>
        <w:spacing w:after="520" w:line="300" w:lineRule="auto"/>
        <w:ind w:left="432" w:hanging="432"/>
        <w:jc w:val="center"/>
        <w:rPr>
          <w:rFonts w:ascii="Myriad Pro" w:hAnsi="Myriad Pro"/>
          <w:b/>
          <w:sz w:val="44"/>
        </w:rPr>
      </w:pPr>
      <w:bookmarkStart w:id="15" w:name="d23e6a1026"/>
      <w:bookmarkStart w:id="16" w:name="_Toc106808617"/>
      <w:bookmarkEnd w:id="15"/>
      <w:r>
        <w:rPr>
          <w:rFonts w:ascii="Myriad Pro" w:hAnsi="Myriad Pro"/>
          <w:b/>
          <w:sz w:val="44"/>
        </w:rPr>
        <w:lastRenderedPageBreak/>
        <w:t>Ważne środki ostrożności i ostrzeżenia</w:t>
      </w:r>
      <w:bookmarkEnd w:id="16"/>
    </w:p>
    <w:p w:rsidR="00D33323" w:rsidRDefault="00B86B34" w:rsidP="007B71C2">
      <w:pPr>
        <w:spacing w:line="300" w:lineRule="auto"/>
        <w:ind w:left="850"/>
        <w:textAlignment w:val="center"/>
        <w:rPr>
          <w:rFonts w:ascii="Myriad Pro" w:hAnsi="Myriad Pro"/>
          <w:sz w:val="21"/>
        </w:rPr>
      </w:pPr>
      <w:r>
        <w:rPr>
          <w:rFonts w:ascii="Myriad Pro" w:hAnsi="Myriad Pro"/>
          <w:sz w:val="21"/>
        </w:rPr>
        <w:t>Ten rozdział zawiera informacje dotyczące prawidłowej obsługi tablicy oraz zapobiegania zagrożeniom i zniszczeniu mienia. Przed użyciem tablicy należy dokładnie zapoznać się z jego treścią, a podczas korzystania z tablicy należy stosować się do podanych wskazówek.</w:t>
      </w:r>
    </w:p>
    <w:p w:rsidR="00D33323" w:rsidRDefault="00B86B34" w:rsidP="007B71C2">
      <w:pPr>
        <w:spacing w:before="140" w:after="70" w:line="300" w:lineRule="auto"/>
        <w:rPr>
          <w:rFonts w:ascii="Myriad Pro" w:hAnsi="Myriad Pro"/>
          <w:sz w:val="28"/>
        </w:rPr>
      </w:pPr>
      <w:bookmarkStart w:id="17" w:name="d23e12a1026"/>
      <w:bookmarkEnd w:id="17"/>
      <w:r>
        <w:rPr>
          <w:rFonts w:ascii="Myriad Pro" w:hAnsi="Myriad Pro"/>
          <w:sz w:val="28"/>
        </w:rPr>
        <w:t>Wymagania dotyczące przechowywania</w:t>
      </w:r>
    </w:p>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drawing>
          <wp:inline distT="0" distB="0" distL="0" distR="0">
            <wp:extent cx="219710" cy="1962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10" cy="196215"/>
                    </a:xfrm>
                    <a:prstGeom prst="rect">
                      <a:avLst/>
                    </a:prstGeom>
                    <a:noFill/>
                    <a:ln>
                      <a:noFill/>
                    </a:ln>
                  </pic:spPr>
                </pic:pic>
              </a:graphicData>
            </a:graphic>
          </wp:inline>
        </w:drawing>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bookmarkStart w:id="18" w:name="d23e18a1026"/>
      <w:bookmarkEnd w:id="18"/>
      <w:r>
        <w:rPr>
          <w:rFonts w:ascii="Myriad Pro" w:hAnsi="Myriad Pro"/>
          <w:sz w:val="21"/>
        </w:rPr>
        <w:t>Umieść tablicę stabilnie na platformie nośnej, która jest wystarczająco mocna, aby zapobiec jej upadkowi.</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Nie umieszczaj tablicy w miejscach, w których może być narażona na bezpośrednie światło słoneczne, lub w pobliżu źródeł ciepła.</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Przechowuj tablicę w warunkach dopuszczalnej wilgotności i temperatury (od -20°C do +60°C lub od -4°F do +140°F).</w:t>
      </w:r>
    </w:p>
    <w:p w:rsidR="00D33323" w:rsidRDefault="00B86B34" w:rsidP="007B71C2">
      <w:pPr>
        <w:spacing w:before="140" w:after="70" w:line="300" w:lineRule="auto"/>
        <w:rPr>
          <w:rFonts w:ascii="Myriad Pro" w:hAnsi="Myriad Pro"/>
          <w:sz w:val="28"/>
        </w:rPr>
      </w:pPr>
      <w:bookmarkStart w:id="19" w:name="d23e30a1026"/>
      <w:bookmarkEnd w:id="19"/>
      <w:r>
        <w:rPr>
          <w:rFonts w:ascii="Myriad Pro" w:hAnsi="Myriad Pro"/>
          <w:sz w:val="28"/>
        </w:rPr>
        <w:t>Wymagania dotyczące instalacji</w:t>
      </w:r>
    </w:p>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drawing>
          <wp:inline distT="0" distB="0" distL="0" distR="0">
            <wp:extent cx="219710" cy="1962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10" cy="196215"/>
                    </a:xfrm>
                    <a:prstGeom prst="rect">
                      <a:avLst/>
                    </a:prstGeom>
                    <a:noFill/>
                    <a:ln>
                      <a:noFill/>
                    </a:ln>
                  </pic:spPr>
                </pic:pic>
              </a:graphicData>
            </a:graphic>
          </wp:inline>
        </w:drawing>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bookmarkStart w:id="20" w:name="d23e37a1026"/>
      <w:bookmarkEnd w:id="20"/>
      <w:r>
        <w:rPr>
          <w:rFonts w:ascii="Myriad Pro" w:hAnsi="Myriad Pro"/>
          <w:sz w:val="21"/>
        </w:rPr>
        <w:t>Nie instaluj tablicy w miejscach, w których może być narażona na bezpośrednie światło słoneczne, lub w pobliżu źródeł ciepła.</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Chroń tablicę przed wilgocią, pyłem i sadzą.</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Zainstaluj tablicę na stabilnej powierzchni, aby zapobiec jej upadkowi.</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Zainstaluj tablicę w odpowiednio wentylowanym miejscu i upewnij się, że wentylacja tablicy nie jest zablokowana.</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Zasilacz musi spełniać wymagania ES1 określone w normie IEC 62368-1 i nie może spełniać wymagań wyższych niż PS2. Informacje dotyczące wymaganego zasilania podano na tabliczce znamionowej urządzenia.</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Tablica jest urządzeniem elektrycznym klasy I. Upewnij się, że zasilanie tablicy jest podłączone do gniazda sieciowego z uziemieniem ochronnym.</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Łącznik urządzenia umożliwia jego odłączenie. Trzymaj tablicę pod dogodnym kątem podczas używania.</w:t>
      </w:r>
    </w:p>
    <w:p w:rsidR="00D33323" w:rsidRDefault="00B86B34" w:rsidP="007B71C2">
      <w:pPr>
        <w:spacing w:before="140" w:after="70" w:line="300" w:lineRule="auto"/>
        <w:rPr>
          <w:rFonts w:ascii="Myriad Pro" w:hAnsi="Myriad Pro"/>
          <w:sz w:val="28"/>
        </w:rPr>
      </w:pPr>
      <w:bookmarkStart w:id="21" w:name="d23e62a1026"/>
      <w:bookmarkEnd w:id="21"/>
      <w:r>
        <w:rPr>
          <w:rFonts w:ascii="Myriad Pro" w:hAnsi="Myriad Pro"/>
          <w:sz w:val="28"/>
        </w:rPr>
        <w:t>Zalecenia dotyczące użytkowania urządzenia</w:t>
      </w:r>
    </w:p>
    <w:p w:rsidR="00D33323" w:rsidRDefault="004702FD" w:rsidP="004702FD">
      <w:pPr>
        <w:keepNext/>
        <w:spacing w:before="80" w:after="60" w:line="300" w:lineRule="auto"/>
        <w:ind w:left="851"/>
        <w:textAlignment w:val="bottom"/>
        <w:rPr>
          <w:rFonts w:ascii="Myriad Pro" w:hAnsi="Myriad Pro"/>
          <w:b/>
        </w:rPr>
      </w:pPr>
      <w:r>
        <w:rPr>
          <w:b/>
          <w:bCs/>
          <w:noProof/>
          <w:sz w:val="16"/>
          <w:szCs w:val="16"/>
          <w:lang w:val="en-US"/>
        </w:rPr>
        <w:drawing>
          <wp:inline distT="0" distB="0" distL="0" distR="0" wp14:anchorId="2E8CC714" wp14:editId="69BE05E8">
            <wp:extent cx="241539" cy="209664"/>
            <wp:effectExtent l="0" t="0" r="635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4954" cy="212629"/>
                    </a:xfrm>
                    <a:prstGeom prst="rect">
                      <a:avLst/>
                    </a:prstGeom>
                  </pic:spPr>
                </pic:pic>
              </a:graphicData>
            </a:graphic>
          </wp:inline>
        </w:drawing>
      </w:r>
      <w:r>
        <w:rPr>
          <w:rFonts w:ascii="Myriad Pro" w:hAnsi="Myriad Pro"/>
          <w:b/>
          <w:bCs/>
          <w:sz w:val="16"/>
          <w:szCs w:val="16"/>
        </w:rPr>
        <w:t xml:space="preserve"> OSTRZEŻENIE</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bookmarkStart w:id="22" w:name="d23e68a1026"/>
      <w:bookmarkEnd w:id="22"/>
      <w:r>
        <w:rPr>
          <w:rFonts w:ascii="Myriad Pro" w:hAnsi="Myriad Pro"/>
          <w:sz w:val="21"/>
        </w:rPr>
        <w:t>Wysokie napięcie wewnątrz tablicy. Nie demontuj tablicy bez obecności wykwalifikowanego fachowca, aby uniknąć ryzyka narażenia na niebezpieczeństwo.</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Niewłaściwe użytkowanie baterii może spowodować pożar lub wybuch.</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Wymień niepotrzebne baterie na nowe, tego samego typu i modelu.</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Używaj standardowego zasilacza sieciowego. Nie ponosimy odpowiedzialności za żadne problemy spowodowane użyciem niestandardowego zasilacza.</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Używaj kabli zasilających zalecanych dla danego regionu i zgodnych ze specyfikacją mocy znamionowej.</w:t>
      </w:r>
    </w:p>
    <w:p w:rsidR="00D33323" w:rsidRDefault="00B86B34" w:rsidP="007C71DC">
      <w:pPr>
        <w:pStyle w:val="a9"/>
        <w:keepLines/>
        <w:numPr>
          <w:ilvl w:val="0"/>
          <w:numId w:val="7"/>
        </w:numPr>
        <w:adjustRightInd/>
        <w:spacing w:line="300" w:lineRule="auto"/>
        <w:ind w:left="1135" w:firstLineChars="0" w:hanging="284"/>
        <w:textAlignment w:val="center"/>
        <w:rPr>
          <w:rFonts w:ascii="Myriad Pro" w:hAnsi="Myriad Pro"/>
          <w:sz w:val="21"/>
        </w:rPr>
      </w:pPr>
      <w:r>
        <w:rPr>
          <w:rFonts w:ascii="Myriad Pro" w:hAnsi="Myriad Pro"/>
          <w:sz w:val="21"/>
        </w:rPr>
        <w:lastRenderedPageBreak/>
        <w:t>Przed podłączeniem tablicy do zasilania upewnij się, że wszystkie kable są prawidłowo podłączone. Nie przeciążaj gniazda sieciowego ani nie ciągnij za kabel zasilający. Nieprzestrzeganie tych zaleceń może spowodować zapłon lub porażenie prądem.</w:t>
      </w:r>
    </w:p>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drawing>
          <wp:inline distT="0" distB="0" distL="0" distR="0">
            <wp:extent cx="219710" cy="1962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10" cy="196215"/>
                    </a:xfrm>
                    <a:prstGeom prst="rect">
                      <a:avLst/>
                    </a:prstGeom>
                    <a:noFill/>
                    <a:ln>
                      <a:noFill/>
                    </a:ln>
                  </pic:spPr>
                </pic:pic>
              </a:graphicData>
            </a:graphic>
          </wp:inline>
        </w:drawing>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bookmarkStart w:id="23" w:name="d23e91a1026"/>
      <w:bookmarkEnd w:id="23"/>
      <w:r>
        <w:rPr>
          <w:rFonts w:ascii="Myriad Pro" w:hAnsi="Myriad Pro"/>
          <w:sz w:val="21"/>
        </w:rPr>
        <w:t>Chroń tablicę przed upadkiem i zalaniem cieczami i nie umieszczaj na niej żadnych naczyń z cieczami.</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Używaj tablicy zgodnie ze znamionowym zakresem mocy wejściowej i wyjściowej.</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Nie należy rozkładać tablicy na części bez posiadania profesjonalnej wiedzy na jej temat.</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 xml:space="preserve">Używaj tablicy w warunkach dopuszczalnej wilgotności i temperatury (od 0°C do 40°C lub </w:t>
      </w:r>
      <w:r w:rsidR="007C71DC">
        <w:rPr>
          <w:rFonts w:ascii="Myriad Pro" w:hAnsi="Myriad Pro" w:hint="eastAsia"/>
          <w:sz w:val="21"/>
        </w:rPr>
        <w:br/>
      </w:r>
      <w:r>
        <w:rPr>
          <w:rFonts w:ascii="Myriad Pro" w:hAnsi="Myriad Pro"/>
          <w:sz w:val="21"/>
        </w:rPr>
        <w:t>od -4 °F do +140 °F).</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Tablica jest urządzeniem elektrycznym klasy I. Upewnij się, że zasilanie tablicy jest podłączone do gniazda sieciowego z uziemieniem ochronnym.</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Łącznik urządzenia umożliwia jego odłączenie. Trzymaj tablicę pod dogodnym kątem podczas używania.</w:t>
      </w:r>
    </w:p>
    <w:p w:rsidR="00D33323" w:rsidRDefault="00B86B34" w:rsidP="007B71C2">
      <w:pPr>
        <w:spacing w:before="140" w:after="70" w:line="300" w:lineRule="auto"/>
        <w:rPr>
          <w:rFonts w:ascii="Myriad Pro" w:hAnsi="Myriad Pro"/>
          <w:sz w:val="28"/>
        </w:rPr>
      </w:pPr>
      <w:bookmarkStart w:id="24" w:name="d23e112a1026"/>
      <w:bookmarkEnd w:id="24"/>
      <w:r>
        <w:rPr>
          <w:rFonts w:ascii="Myriad Pro" w:hAnsi="Myriad Pro"/>
          <w:sz w:val="28"/>
        </w:rPr>
        <w:t>Zalecenia dotyczące konserwacji urządzenia</w:t>
      </w:r>
    </w:p>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drawing>
          <wp:inline distT="0" distB="0" distL="0" distR="0">
            <wp:extent cx="219710" cy="1962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10" cy="196215"/>
                    </a:xfrm>
                    <a:prstGeom prst="rect">
                      <a:avLst/>
                    </a:prstGeom>
                    <a:noFill/>
                    <a:ln>
                      <a:noFill/>
                    </a:ln>
                  </pic:spPr>
                </pic:pic>
              </a:graphicData>
            </a:graphic>
          </wp:inline>
        </w:drawing>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Przed przystąpieniem do konserwacji wyłącz tablicę z zasilania. Do czyszczenia tablicy nie używaj płynnych środków czyszczących ani środków w sprayu.</w:t>
      </w:r>
    </w:p>
    <w:p w:rsidR="00D33323" w:rsidRDefault="00B86B34" w:rsidP="00DD5D60">
      <w:pPr>
        <w:pStyle w:val="a9"/>
        <w:numPr>
          <w:ilvl w:val="0"/>
          <w:numId w:val="7"/>
        </w:numPr>
        <w:adjustRightInd/>
        <w:spacing w:line="300" w:lineRule="auto"/>
        <w:ind w:left="1134" w:firstLineChars="0" w:hanging="284"/>
        <w:textAlignment w:val="center"/>
        <w:rPr>
          <w:rFonts w:ascii="Myriad Pro" w:hAnsi="Myriad Pro"/>
          <w:sz w:val="21"/>
        </w:rPr>
      </w:pPr>
      <w:r>
        <w:rPr>
          <w:rFonts w:ascii="Myriad Pro" w:hAnsi="Myriad Pro"/>
          <w:sz w:val="21"/>
        </w:rPr>
        <w:t>Do czyszczenia powierzchni ekranu wyświetlacza używaj czystej i miękkiej szmatki lub specjalnej ściereczki do czyszczenia soczewek. Do czyszczenia ekranu wyświetlacza nie używaj mokrej szmatki. W przeciwnym razie może to spowodować uszkodzenie ekranu.</w:t>
      </w:r>
    </w:p>
    <w:p w:rsidR="00D33323" w:rsidRDefault="00D33323" w:rsidP="007B71C2">
      <w:pPr>
        <w:sectPr w:rsidR="00D33323">
          <w:headerReference w:type="default" r:id="rId14"/>
          <w:footerReference w:type="default" r:id="rId15"/>
          <w:pgSz w:w="11908" w:h="16842"/>
          <w:pgMar w:top="851" w:right="1134" w:bottom="1134" w:left="1134" w:header="850" w:footer="284" w:gutter="0"/>
          <w:pgNumType w:fmt="upperRoman" w:start="1"/>
          <w:cols w:space="720"/>
          <w:noEndnote/>
        </w:sectPr>
      </w:pPr>
    </w:p>
    <w:p w:rsidR="00D33323" w:rsidRDefault="00B86B34" w:rsidP="007B71C2">
      <w:pPr>
        <w:spacing w:after="400" w:line="300" w:lineRule="auto"/>
        <w:jc w:val="center"/>
        <w:rPr>
          <w:rFonts w:ascii="Myriad Pro" w:hAnsi="Myriad Pro"/>
          <w:b/>
          <w:sz w:val="44"/>
        </w:rPr>
      </w:pPr>
      <w:r>
        <w:rPr>
          <w:rFonts w:ascii="Myriad Pro" w:hAnsi="Myriad Pro"/>
          <w:b/>
          <w:sz w:val="44"/>
        </w:rPr>
        <w:lastRenderedPageBreak/>
        <w:t>Spis treści</w:t>
      </w:r>
    </w:p>
    <w:p w:rsidR="007C71DC" w:rsidRPr="00460EC1" w:rsidRDefault="00B86B34">
      <w:pPr>
        <w:pStyle w:val="11"/>
        <w:tabs>
          <w:tab w:val="right" w:leader="dot" w:pos="9630"/>
        </w:tabs>
        <w:rPr>
          <w:rFonts w:asciiTheme="minorHAnsi" w:eastAsiaTheme="minorEastAsia" w:hAnsiTheme="minorHAnsi" w:cstheme="minorBidi"/>
          <w:b/>
          <w:noProof/>
          <w:kern w:val="2"/>
          <w:szCs w:val="22"/>
          <w:lang w:val="en-US"/>
        </w:rPr>
      </w:pPr>
      <w:r>
        <w:fldChar w:fldCharType="begin"/>
      </w:r>
      <w:r>
        <w:instrText>TOC \h \o "1-5"</w:instrText>
      </w:r>
      <w:r>
        <w:fldChar w:fldCharType="separate"/>
      </w:r>
      <w:hyperlink w:anchor="_Toc106808616" w:history="1">
        <w:r w:rsidR="007C71DC" w:rsidRPr="00460EC1">
          <w:rPr>
            <w:rStyle w:val="a3"/>
            <w:b/>
            <w:noProof/>
          </w:rPr>
          <w:t>Wprowadzenie</w:t>
        </w:r>
        <w:r w:rsidR="007C71DC" w:rsidRPr="00460EC1">
          <w:rPr>
            <w:b/>
            <w:noProof/>
          </w:rPr>
          <w:tab/>
        </w:r>
        <w:r w:rsidR="007C71DC" w:rsidRPr="00460EC1">
          <w:rPr>
            <w:b/>
            <w:noProof/>
          </w:rPr>
          <w:fldChar w:fldCharType="begin"/>
        </w:r>
        <w:r w:rsidR="007C71DC" w:rsidRPr="00460EC1">
          <w:rPr>
            <w:b/>
            <w:noProof/>
          </w:rPr>
          <w:instrText xml:space="preserve"> PAGEREF _Toc106808616 \h </w:instrText>
        </w:r>
        <w:r w:rsidR="007C71DC" w:rsidRPr="00460EC1">
          <w:rPr>
            <w:b/>
            <w:noProof/>
          </w:rPr>
        </w:r>
        <w:r w:rsidR="007C71DC" w:rsidRPr="00460EC1">
          <w:rPr>
            <w:b/>
            <w:noProof/>
          </w:rPr>
          <w:fldChar w:fldCharType="separate"/>
        </w:r>
        <w:r w:rsidR="00607F99" w:rsidRPr="00460EC1">
          <w:rPr>
            <w:b/>
            <w:noProof/>
          </w:rPr>
          <w:t>I</w:t>
        </w:r>
        <w:r w:rsidR="007C71DC" w:rsidRPr="00460EC1">
          <w:rPr>
            <w:b/>
            <w:noProof/>
          </w:rPr>
          <w:fldChar w:fldCharType="end"/>
        </w:r>
      </w:hyperlink>
    </w:p>
    <w:p w:rsidR="007C71DC" w:rsidRPr="00460EC1" w:rsidRDefault="00C839A0">
      <w:pPr>
        <w:pStyle w:val="11"/>
        <w:tabs>
          <w:tab w:val="right" w:leader="dot" w:pos="9630"/>
        </w:tabs>
        <w:rPr>
          <w:rFonts w:asciiTheme="minorHAnsi" w:eastAsiaTheme="minorEastAsia" w:hAnsiTheme="minorHAnsi" w:cstheme="minorBidi"/>
          <w:b/>
          <w:noProof/>
          <w:kern w:val="2"/>
          <w:szCs w:val="22"/>
          <w:lang w:val="en-US"/>
        </w:rPr>
      </w:pPr>
      <w:hyperlink w:anchor="_Toc106808617" w:history="1">
        <w:r w:rsidR="007C71DC" w:rsidRPr="00460EC1">
          <w:rPr>
            <w:rStyle w:val="a3"/>
            <w:b/>
            <w:noProof/>
          </w:rPr>
          <w:t>Ważne środki ostrożności i ostrzeżenia</w:t>
        </w:r>
        <w:r w:rsidR="007C71DC" w:rsidRPr="00460EC1">
          <w:rPr>
            <w:b/>
            <w:noProof/>
          </w:rPr>
          <w:tab/>
        </w:r>
        <w:r w:rsidR="007C71DC" w:rsidRPr="00460EC1">
          <w:rPr>
            <w:b/>
            <w:noProof/>
          </w:rPr>
          <w:fldChar w:fldCharType="begin"/>
        </w:r>
        <w:r w:rsidR="007C71DC" w:rsidRPr="00460EC1">
          <w:rPr>
            <w:b/>
            <w:noProof/>
          </w:rPr>
          <w:instrText xml:space="preserve"> PAGEREF _Toc106808617 \h </w:instrText>
        </w:r>
        <w:r w:rsidR="007C71DC" w:rsidRPr="00460EC1">
          <w:rPr>
            <w:b/>
            <w:noProof/>
          </w:rPr>
        </w:r>
        <w:r w:rsidR="007C71DC" w:rsidRPr="00460EC1">
          <w:rPr>
            <w:b/>
            <w:noProof/>
          </w:rPr>
          <w:fldChar w:fldCharType="separate"/>
        </w:r>
        <w:r w:rsidR="00607F99" w:rsidRPr="00460EC1">
          <w:rPr>
            <w:b/>
            <w:noProof/>
          </w:rPr>
          <w:t>III</w:t>
        </w:r>
        <w:r w:rsidR="007C71DC" w:rsidRPr="00460EC1">
          <w:rPr>
            <w:b/>
            <w:noProof/>
          </w:rPr>
          <w:fldChar w:fldCharType="end"/>
        </w:r>
      </w:hyperlink>
    </w:p>
    <w:p w:rsidR="007C71DC" w:rsidRPr="00460EC1" w:rsidRDefault="00C839A0">
      <w:pPr>
        <w:pStyle w:val="11"/>
        <w:tabs>
          <w:tab w:val="right" w:leader="dot" w:pos="9630"/>
        </w:tabs>
        <w:rPr>
          <w:rFonts w:asciiTheme="minorHAnsi" w:eastAsiaTheme="minorEastAsia" w:hAnsiTheme="minorHAnsi" w:cstheme="minorBidi"/>
          <w:b/>
          <w:noProof/>
          <w:kern w:val="2"/>
          <w:szCs w:val="22"/>
          <w:lang w:val="en-US"/>
        </w:rPr>
      </w:pPr>
      <w:hyperlink w:anchor="_Toc106808618" w:history="1">
        <w:r w:rsidR="007C71DC" w:rsidRPr="00460EC1">
          <w:rPr>
            <w:rStyle w:val="a3"/>
            <w:b/>
            <w:bCs/>
            <w:noProof/>
          </w:rPr>
          <w:t>1</w:t>
        </w:r>
        <w:r w:rsidR="007C71DC" w:rsidRPr="00460EC1">
          <w:rPr>
            <w:rFonts w:asciiTheme="minorHAnsi" w:eastAsiaTheme="minorEastAsia" w:hAnsiTheme="minorHAnsi" w:cstheme="minorBidi"/>
            <w:b/>
            <w:noProof/>
            <w:kern w:val="2"/>
            <w:szCs w:val="22"/>
            <w:lang w:val="en-US"/>
          </w:rPr>
          <w:tab/>
        </w:r>
        <w:r w:rsidR="007C71DC" w:rsidRPr="00460EC1">
          <w:rPr>
            <w:rStyle w:val="a3"/>
            <w:b/>
            <w:bCs/>
            <w:noProof/>
          </w:rPr>
          <w:t>Podsumowanie</w:t>
        </w:r>
        <w:r w:rsidR="007C71DC" w:rsidRPr="00460EC1">
          <w:rPr>
            <w:b/>
            <w:noProof/>
          </w:rPr>
          <w:tab/>
        </w:r>
        <w:r w:rsidR="007C71DC" w:rsidRPr="00460EC1">
          <w:rPr>
            <w:b/>
            <w:noProof/>
          </w:rPr>
          <w:fldChar w:fldCharType="begin"/>
        </w:r>
        <w:r w:rsidR="007C71DC" w:rsidRPr="00460EC1">
          <w:rPr>
            <w:b/>
            <w:noProof/>
          </w:rPr>
          <w:instrText xml:space="preserve"> PAGEREF _Toc106808618 \h </w:instrText>
        </w:r>
        <w:r w:rsidR="007C71DC" w:rsidRPr="00460EC1">
          <w:rPr>
            <w:b/>
            <w:noProof/>
          </w:rPr>
        </w:r>
        <w:r w:rsidR="007C71DC" w:rsidRPr="00460EC1">
          <w:rPr>
            <w:b/>
            <w:noProof/>
          </w:rPr>
          <w:fldChar w:fldCharType="separate"/>
        </w:r>
        <w:r w:rsidR="00607F99" w:rsidRPr="00460EC1">
          <w:rPr>
            <w:b/>
            <w:noProof/>
          </w:rPr>
          <w:t>1</w:t>
        </w:r>
        <w:r w:rsidR="007C71DC" w:rsidRPr="00460EC1">
          <w:rPr>
            <w:b/>
            <w:noProof/>
          </w:rPr>
          <w:fldChar w:fldCharType="end"/>
        </w:r>
      </w:hyperlink>
    </w:p>
    <w:p w:rsidR="007C71DC" w:rsidRPr="00460EC1" w:rsidRDefault="00C839A0">
      <w:pPr>
        <w:pStyle w:val="21"/>
        <w:tabs>
          <w:tab w:val="left" w:pos="1247"/>
          <w:tab w:val="right" w:leader="dot" w:pos="9630"/>
        </w:tabs>
        <w:rPr>
          <w:rFonts w:asciiTheme="minorHAnsi" w:eastAsiaTheme="minorEastAsia" w:hAnsiTheme="minorHAnsi" w:cstheme="minorBidi"/>
          <w:b/>
          <w:noProof/>
          <w:kern w:val="2"/>
          <w:szCs w:val="22"/>
          <w:lang w:val="en-US"/>
        </w:rPr>
      </w:pPr>
      <w:hyperlink w:anchor="_Toc106808619" w:history="1">
        <w:r w:rsidR="007C71DC" w:rsidRPr="00460EC1">
          <w:rPr>
            <w:rStyle w:val="a3"/>
            <w:b/>
            <w:noProof/>
          </w:rPr>
          <w:t>1.1</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Wprowadzenie</w:t>
        </w:r>
        <w:r w:rsidR="007C71DC" w:rsidRPr="00460EC1">
          <w:rPr>
            <w:b/>
            <w:noProof/>
          </w:rPr>
          <w:tab/>
        </w:r>
        <w:r w:rsidR="007C71DC" w:rsidRPr="00460EC1">
          <w:rPr>
            <w:b/>
            <w:noProof/>
          </w:rPr>
          <w:fldChar w:fldCharType="begin"/>
        </w:r>
        <w:r w:rsidR="007C71DC" w:rsidRPr="00460EC1">
          <w:rPr>
            <w:b/>
            <w:noProof/>
          </w:rPr>
          <w:instrText xml:space="preserve"> PAGEREF _Toc106808619 \h </w:instrText>
        </w:r>
        <w:r w:rsidR="007C71DC" w:rsidRPr="00460EC1">
          <w:rPr>
            <w:b/>
            <w:noProof/>
          </w:rPr>
        </w:r>
        <w:r w:rsidR="007C71DC" w:rsidRPr="00460EC1">
          <w:rPr>
            <w:b/>
            <w:noProof/>
          </w:rPr>
          <w:fldChar w:fldCharType="separate"/>
        </w:r>
        <w:r w:rsidR="00607F99" w:rsidRPr="00460EC1">
          <w:rPr>
            <w:b/>
            <w:noProof/>
          </w:rPr>
          <w:t>1</w:t>
        </w:r>
        <w:r w:rsidR="007C71DC" w:rsidRPr="00460EC1">
          <w:rPr>
            <w:b/>
            <w:noProof/>
          </w:rPr>
          <w:fldChar w:fldCharType="end"/>
        </w:r>
      </w:hyperlink>
    </w:p>
    <w:p w:rsidR="007C71DC" w:rsidRPr="00460EC1" w:rsidRDefault="00C839A0">
      <w:pPr>
        <w:pStyle w:val="21"/>
        <w:tabs>
          <w:tab w:val="left" w:pos="1247"/>
          <w:tab w:val="right" w:leader="dot" w:pos="9630"/>
        </w:tabs>
        <w:rPr>
          <w:rFonts w:asciiTheme="minorHAnsi" w:eastAsiaTheme="minorEastAsia" w:hAnsiTheme="minorHAnsi" w:cstheme="minorBidi"/>
          <w:b/>
          <w:noProof/>
          <w:kern w:val="2"/>
          <w:szCs w:val="22"/>
          <w:lang w:val="en-US"/>
        </w:rPr>
      </w:pPr>
      <w:hyperlink w:anchor="_Toc106808620" w:history="1">
        <w:r w:rsidR="007C71DC" w:rsidRPr="00460EC1">
          <w:rPr>
            <w:rStyle w:val="a3"/>
            <w:b/>
            <w:noProof/>
          </w:rPr>
          <w:t>1.2</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Zawartość opakowania</w:t>
        </w:r>
        <w:r w:rsidR="007C71DC" w:rsidRPr="00460EC1">
          <w:rPr>
            <w:b/>
            <w:noProof/>
          </w:rPr>
          <w:tab/>
        </w:r>
        <w:r w:rsidR="007C71DC" w:rsidRPr="00460EC1">
          <w:rPr>
            <w:b/>
            <w:noProof/>
          </w:rPr>
          <w:fldChar w:fldCharType="begin"/>
        </w:r>
        <w:r w:rsidR="007C71DC" w:rsidRPr="00460EC1">
          <w:rPr>
            <w:b/>
            <w:noProof/>
          </w:rPr>
          <w:instrText xml:space="preserve"> PAGEREF _Toc106808620 \h </w:instrText>
        </w:r>
        <w:r w:rsidR="007C71DC" w:rsidRPr="00460EC1">
          <w:rPr>
            <w:b/>
            <w:noProof/>
          </w:rPr>
        </w:r>
        <w:r w:rsidR="007C71DC" w:rsidRPr="00460EC1">
          <w:rPr>
            <w:b/>
            <w:noProof/>
          </w:rPr>
          <w:fldChar w:fldCharType="separate"/>
        </w:r>
        <w:r w:rsidR="00607F99" w:rsidRPr="00460EC1">
          <w:rPr>
            <w:b/>
            <w:noProof/>
          </w:rPr>
          <w:t>1</w:t>
        </w:r>
        <w:r w:rsidR="007C71DC" w:rsidRPr="00460EC1">
          <w:rPr>
            <w:b/>
            <w:noProof/>
          </w:rPr>
          <w:fldChar w:fldCharType="end"/>
        </w:r>
      </w:hyperlink>
    </w:p>
    <w:p w:rsidR="007C71DC" w:rsidRPr="00460EC1" w:rsidRDefault="00C839A0">
      <w:pPr>
        <w:pStyle w:val="21"/>
        <w:tabs>
          <w:tab w:val="left" w:pos="1247"/>
          <w:tab w:val="right" w:leader="dot" w:pos="9630"/>
        </w:tabs>
        <w:rPr>
          <w:rFonts w:asciiTheme="minorHAnsi" w:eastAsiaTheme="minorEastAsia" w:hAnsiTheme="minorHAnsi" w:cstheme="minorBidi"/>
          <w:b/>
          <w:noProof/>
          <w:kern w:val="2"/>
          <w:szCs w:val="22"/>
          <w:lang w:val="en-US"/>
        </w:rPr>
      </w:pPr>
      <w:hyperlink w:anchor="_Toc106808621" w:history="1">
        <w:r w:rsidR="007C71DC" w:rsidRPr="00460EC1">
          <w:rPr>
            <w:rStyle w:val="a3"/>
            <w:b/>
            <w:noProof/>
          </w:rPr>
          <w:t>1.3</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Konstrukcja</w:t>
        </w:r>
        <w:r w:rsidR="007C71DC" w:rsidRPr="00460EC1">
          <w:rPr>
            <w:b/>
            <w:noProof/>
          </w:rPr>
          <w:tab/>
        </w:r>
        <w:r w:rsidR="007C71DC" w:rsidRPr="00460EC1">
          <w:rPr>
            <w:b/>
            <w:noProof/>
          </w:rPr>
          <w:fldChar w:fldCharType="begin"/>
        </w:r>
        <w:r w:rsidR="007C71DC" w:rsidRPr="00460EC1">
          <w:rPr>
            <w:b/>
            <w:noProof/>
          </w:rPr>
          <w:instrText xml:space="preserve"> PAGEREF _Toc106808621 \h </w:instrText>
        </w:r>
        <w:r w:rsidR="007C71DC" w:rsidRPr="00460EC1">
          <w:rPr>
            <w:b/>
            <w:noProof/>
          </w:rPr>
        </w:r>
        <w:r w:rsidR="007C71DC" w:rsidRPr="00460EC1">
          <w:rPr>
            <w:b/>
            <w:noProof/>
          </w:rPr>
          <w:fldChar w:fldCharType="separate"/>
        </w:r>
        <w:r w:rsidR="00607F99" w:rsidRPr="00460EC1">
          <w:rPr>
            <w:b/>
            <w:noProof/>
          </w:rPr>
          <w:t>2</w:t>
        </w:r>
        <w:r w:rsidR="007C71DC" w:rsidRPr="00460EC1">
          <w:rPr>
            <w:b/>
            <w:noProof/>
          </w:rPr>
          <w:fldChar w:fldCharType="end"/>
        </w:r>
      </w:hyperlink>
    </w:p>
    <w:p w:rsidR="007C71DC" w:rsidRPr="00460EC1" w:rsidRDefault="00C839A0">
      <w:pPr>
        <w:pStyle w:val="31"/>
        <w:tabs>
          <w:tab w:val="left" w:pos="1815"/>
          <w:tab w:val="right" w:leader="dot" w:pos="9630"/>
        </w:tabs>
        <w:rPr>
          <w:rFonts w:asciiTheme="minorHAnsi" w:eastAsiaTheme="minorEastAsia" w:hAnsiTheme="minorHAnsi" w:cstheme="minorBidi"/>
          <w:b/>
          <w:noProof/>
          <w:kern w:val="2"/>
          <w:szCs w:val="22"/>
          <w:lang w:val="en-US"/>
        </w:rPr>
      </w:pPr>
      <w:hyperlink w:anchor="_Toc106808622" w:history="1">
        <w:r w:rsidR="007C71DC" w:rsidRPr="00460EC1">
          <w:rPr>
            <w:rStyle w:val="a3"/>
            <w:b/>
            <w:noProof/>
          </w:rPr>
          <w:t>1.3.1</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Wygląd</w:t>
        </w:r>
        <w:r w:rsidR="007C71DC" w:rsidRPr="00460EC1">
          <w:rPr>
            <w:b/>
            <w:noProof/>
          </w:rPr>
          <w:tab/>
        </w:r>
        <w:r w:rsidR="007C71DC" w:rsidRPr="00460EC1">
          <w:rPr>
            <w:b/>
            <w:noProof/>
          </w:rPr>
          <w:fldChar w:fldCharType="begin"/>
        </w:r>
        <w:r w:rsidR="007C71DC" w:rsidRPr="00460EC1">
          <w:rPr>
            <w:b/>
            <w:noProof/>
          </w:rPr>
          <w:instrText xml:space="preserve"> PAGEREF _Toc106808622 \h </w:instrText>
        </w:r>
        <w:r w:rsidR="007C71DC" w:rsidRPr="00460EC1">
          <w:rPr>
            <w:b/>
            <w:noProof/>
          </w:rPr>
        </w:r>
        <w:r w:rsidR="007C71DC" w:rsidRPr="00460EC1">
          <w:rPr>
            <w:b/>
            <w:noProof/>
          </w:rPr>
          <w:fldChar w:fldCharType="separate"/>
        </w:r>
        <w:r w:rsidR="00607F99" w:rsidRPr="00460EC1">
          <w:rPr>
            <w:b/>
            <w:noProof/>
          </w:rPr>
          <w:t>2</w:t>
        </w:r>
        <w:r w:rsidR="007C71DC" w:rsidRPr="00460EC1">
          <w:rPr>
            <w:b/>
            <w:noProof/>
          </w:rPr>
          <w:fldChar w:fldCharType="end"/>
        </w:r>
      </w:hyperlink>
    </w:p>
    <w:p w:rsidR="007C71DC" w:rsidRPr="00460EC1" w:rsidRDefault="00C839A0">
      <w:pPr>
        <w:pStyle w:val="31"/>
        <w:tabs>
          <w:tab w:val="left" w:pos="1815"/>
          <w:tab w:val="right" w:leader="dot" w:pos="9630"/>
        </w:tabs>
        <w:rPr>
          <w:rFonts w:asciiTheme="minorHAnsi" w:eastAsiaTheme="minorEastAsia" w:hAnsiTheme="minorHAnsi" w:cstheme="minorBidi"/>
          <w:b/>
          <w:noProof/>
          <w:kern w:val="2"/>
          <w:szCs w:val="22"/>
          <w:lang w:val="en-US"/>
        </w:rPr>
      </w:pPr>
      <w:hyperlink w:anchor="_Toc106808623" w:history="1">
        <w:r w:rsidR="007C71DC" w:rsidRPr="00460EC1">
          <w:rPr>
            <w:rStyle w:val="a3"/>
            <w:b/>
            <w:noProof/>
          </w:rPr>
          <w:t>1.3.2</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Wymiary</w:t>
        </w:r>
        <w:r w:rsidR="007C71DC" w:rsidRPr="00460EC1">
          <w:rPr>
            <w:b/>
            <w:noProof/>
          </w:rPr>
          <w:tab/>
        </w:r>
        <w:r w:rsidR="007C71DC" w:rsidRPr="00460EC1">
          <w:rPr>
            <w:b/>
            <w:noProof/>
          </w:rPr>
          <w:fldChar w:fldCharType="begin"/>
        </w:r>
        <w:r w:rsidR="007C71DC" w:rsidRPr="00460EC1">
          <w:rPr>
            <w:b/>
            <w:noProof/>
          </w:rPr>
          <w:instrText xml:space="preserve"> PAGEREF _Toc106808623 \h </w:instrText>
        </w:r>
        <w:r w:rsidR="007C71DC" w:rsidRPr="00460EC1">
          <w:rPr>
            <w:b/>
            <w:noProof/>
          </w:rPr>
        </w:r>
        <w:r w:rsidR="007C71DC" w:rsidRPr="00460EC1">
          <w:rPr>
            <w:b/>
            <w:noProof/>
          </w:rPr>
          <w:fldChar w:fldCharType="separate"/>
        </w:r>
        <w:r w:rsidR="00607F99" w:rsidRPr="00460EC1">
          <w:rPr>
            <w:b/>
            <w:noProof/>
          </w:rPr>
          <w:t>4</w:t>
        </w:r>
        <w:r w:rsidR="007C71DC" w:rsidRPr="00460EC1">
          <w:rPr>
            <w:b/>
            <w:noProof/>
          </w:rPr>
          <w:fldChar w:fldCharType="end"/>
        </w:r>
      </w:hyperlink>
    </w:p>
    <w:p w:rsidR="007C71DC" w:rsidRPr="00460EC1" w:rsidRDefault="00C839A0">
      <w:pPr>
        <w:pStyle w:val="41"/>
        <w:tabs>
          <w:tab w:val="left" w:pos="1815"/>
          <w:tab w:val="right" w:leader="dot" w:pos="9630"/>
        </w:tabs>
        <w:rPr>
          <w:rFonts w:asciiTheme="minorHAnsi" w:eastAsiaTheme="minorEastAsia" w:hAnsiTheme="minorHAnsi" w:cstheme="minorBidi"/>
          <w:b/>
          <w:noProof/>
          <w:kern w:val="2"/>
          <w:szCs w:val="22"/>
          <w:lang w:val="en-US"/>
        </w:rPr>
      </w:pPr>
      <w:hyperlink w:anchor="_Toc106808624" w:history="1">
        <w:r w:rsidR="007C71DC" w:rsidRPr="00460EC1">
          <w:rPr>
            <w:rStyle w:val="a3"/>
            <w:b/>
            <w:noProof/>
          </w:rPr>
          <w:t>1.3.2.1</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Wymiary (55 cali)</w:t>
        </w:r>
        <w:r w:rsidR="007C71DC" w:rsidRPr="00460EC1">
          <w:rPr>
            <w:b/>
            <w:noProof/>
          </w:rPr>
          <w:tab/>
        </w:r>
        <w:r w:rsidR="007C71DC" w:rsidRPr="00460EC1">
          <w:rPr>
            <w:b/>
            <w:noProof/>
          </w:rPr>
          <w:fldChar w:fldCharType="begin"/>
        </w:r>
        <w:r w:rsidR="007C71DC" w:rsidRPr="00460EC1">
          <w:rPr>
            <w:b/>
            <w:noProof/>
          </w:rPr>
          <w:instrText xml:space="preserve"> PAGEREF _Toc106808624 \h </w:instrText>
        </w:r>
        <w:r w:rsidR="007C71DC" w:rsidRPr="00460EC1">
          <w:rPr>
            <w:b/>
            <w:noProof/>
          </w:rPr>
        </w:r>
        <w:r w:rsidR="007C71DC" w:rsidRPr="00460EC1">
          <w:rPr>
            <w:b/>
            <w:noProof/>
          </w:rPr>
          <w:fldChar w:fldCharType="separate"/>
        </w:r>
        <w:r w:rsidR="00607F99" w:rsidRPr="00460EC1">
          <w:rPr>
            <w:b/>
            <w:noProof/>
          </w:rPr>
          <w:t>4</w:t>
        </w:r>
        <w:r w:rsidR="007C71DC" w:rsidRPr="00460EC1">
          <w:rPr>
            <w:b/>
            <w:noProof/>
          </w:rPr>
          <w:fldChar w:fldCharType="end"/>
        </w:r>
      </w:hyperlink>
    </w:p>
    <w:p w:rsidR="007C71DC" w:rsidRPr="00460EC1" w:rsidRDefault="00C839A0">
      <w:pPr>
        <w:pStyle w:val="41"/>
        <w:tabs>
          <w:tab w:val="left" w:pos="1815"/>
          <w:tab w:val="right" w:leader="dot" w:pos="9630"/>
        </w:tabs>
        <w:rPr>
          <w:rFonts w:asciiTheme="minorHAnsi" w:eastAsiaTheme="minorEastAsia" w:hAnsiTheme="minorHAnsi" w:cstheme="minorBidi"/>
          <w:b/>
          <w:noProof/>
          <w:kern w:val="2"/>
          <w:szCs w:val="22"/>
          <w:lang w:val="en-US"/>
        </w:rPr>
      </w:pPr>
      <w:hyperlink w:anchor="_Toc106808625" w:history="1">
        <w:r w:rsidR="007C71DC" w:rsidRPr="00460EC1">
          <w:rPr>
            <w:rStyle w:val="a3"/>
            <w:b/>
            <w:noProof/>
          </w:rPr>
          <w:t>1.3.2.2</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Wymiary (65 cali)</w:t>
        </w:r>
        <w:r w:rsidR="007C71DC" w:rsidRPr="00460EC1">
          <w:rPr>
            <w:b/>
            <w:noProof/>
          </w:rPr>
          <w:tab/>
        </w:r>
        <w:r w:rsidR="007C71DC" w:rsidRPr="00460EC1">
          <w:rPr>
            <w:b/>
            <w:noProof/>
          </w:rPr>
          <w:fldChar w:fldCharType="begin"/>
        </w:r>
        <w:r w:rsidR="007C71DC" w:rsidRPr="00460EC1">
          <w:rPr>
            <w:b/>
            <w:noProof/>
          </w:rPr>
          <w:instrText xml:space="preserve"> PAGEREF _Toc106808625 \h </w:instrText>
        </w:r>
        <w:r w:rsidR="007C71DC" w:rsidRPr="00460EC1">
          <w:rPr>
            <w:b/>
            <w:noProof/>
          </w:rPr>
        </w:r>
        <w:r w:rsidR="007C71DC" w:rsidRPr="00460EC1">
          <w:rPr>
            <w:b/>
            <w:noProof/>
          </w:rPr>
          <w:fldChar w:fldCharType="separate"/>
        </w:r>
        <w:r w:rsidR="00607F99" w:rsidRPr="00460EC1">
          <w:rPr>
            <w:b/>
            <w:noProof/>
          </w:rPr>
          <w:t>5</w:t>
        </w:r>
        <w:r w:rsidR="007C71DC" w:rsidRPr="00460EC1">
          <w:rPr>
            <w:b/>
            <w:noProof/>
          </w:rPr>
          <w:fldChar w:fldCharType="end"/>
        </w:r>
      </w:hyperlink>
    </w:p>
    <w:p w:rsidR="007C71DC" w:rsidRPr="00460EC1" w:rsidRDefault="00C839A0">
      <w:pPr>
        <w:pStyle w:val="41"/>
        <w:tabs>
          <w:tab w:val="left" w:pos="1815"/>
          <w:tab w:val="right" w:leader="dot" w:pos="9630"/>
        </w:tabs>
        <w:rPr>
          <w:rFonts w:asciiTheme="minorHAnsi" w:eastAsiaTheme="minorEastAsia" w:hAnsiTheme="minorHAnsi" w:cstheme="minorBidi"/>
          <w:b/>
          <w:noProof/>
          <w:kern w:val="2"/>
          <w:szCs w:val="22"/>
          <w:lang w:val="en-US"/>
        </w:rPr>
      </w:pPr>
      <w:hyperlink w:anchor="_Toc106808626" w:history="1">
        <w:r w:rsidR="007C71DC" w:rsidRPr="00460EC1">
          <w:rPr>
            <w:rStyle w:val="a3"/>
            <w:b/>
            <w:noProof/>
          </w:rPr>
          <w:t>1.3.2.3</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Wymiary (75 cali)</w:t>
        </w:r>
        <w:r w:rsidR="007C71DC" w:rsidRPr="00460EC1">
          <w:rPr>
            <w:b/>
            <w:noProof/>
          </w:rPr>
          <w:tab/>
        </w:r>
        <w:r w:rsidR="007C71DC" w:rsidRPr="00460EC1">
          <w:rPr>
            <w:b/>
            <w:noProof/>
          </w:rPr>
          <w:fldChar w:fldCharType="begin"/>
        </w:r>
        <w:r w:rsidR="007C71DC" w:rsidRPr="00460EC1">
          <w:rPr>
            <w:b/>
            <w:noProof/>
          </w:rPr>
          <w:instrText xml:space="preserve"> PAGEREF _Toc106808626 \h </w:instrText>
        </w:r>
        <w:r w:rsidR="007C71DC" w:rsidRPr="00460EC1">
          <w:rPr>
            <w:b/>
            <w:noProof/>
          </w:rPr>
        </w:r>
        <w:r w:rsidR="007C71DC" w:rsidRPr="00460EC1">
          <w:rPr>
            <w:b/>
            <w:noProof/>
          </w:rPr>
          <w:fldChar w:fldCharType="separate"/>
        </w:r>
        <w:r w:rsidR="00607F99" w:rsidRPr="00460EC1">
          <w:rPr>
            <w:b/>
            <w:noProof/>
          </w:rPr>
          <w:t>6</w:t>
        </w:r>
        <w:r w:rsidR="007C71DC" w:rsidRPr="00460EC1">
          <w:rPr>
            <w:b/>
            <w:noProof/>
          </w:rPr>
          <w:fldChar w:fldCharType="end"/>
        </w:r>
      </w:hyperlink>
    </w:p>
    <w:p w:rsidR="007C71DC" w:rsidRPr="00460EC1" w:rsidRDefault="00C839A0">
      <w:pPr>
        <w:pStyle w:val="41"/>
        <w:tabs>
          <w:tab w:val="left" w:pos="1815"/>
          <w:tab w:val="right" w:leader="dot" w:pos="9630"/>
        </w:tabs>
        <w:rPr>
          <w:rFonts w:asciiTheme="minorHAnsi" w:eastAsiaTheme="minorEastAsia" w:hAnsiTheme="minorHAnsi" w:cstheme="minorBidi"/>
          <w:b/>
          <w:noProof/>
          <w:kern w:val="2"/>
          <w:szCs w:val="22"/>
          <w:lang w:val="en-US"/>
        </w:rPr>
      </w:pPr>
      <w:hyperlink w:anchor="_Toc106808627" w:history="1">
        <w:r w:rsidR="007C71DC" w:rsidRPr="00460EC1">
          <w:rPr>
            <w:rStyle w:val="a3"/>
            <w:b/>
            <w:noProof/>
          </w:rPr>
          <w:t>1.3.2.4</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Wymiary (86 cali)</w:t>
        </w:r>
        <w:r w:rsidR="007C71DC" w:rsidRPr="00460EC1">
          <w:rPr>
            <w:b/>
            <w:noProof/>
          </w:rPr>
          <w:tab/>
        </w:r>
        <w:r w:rsidR="007C71DC" w:rsidRPr="00460EC1">
          <w:rPr>
            <w:b/>
            <w:noProof/>
          </w:rPr>
          <w:fldChar w:fldCharType="begin"/>
        </w:r>
        <w:r w:rsidR="007C71DC" w:rsidRPr="00460EC1">
          <w:rPr>
            <w:b/>
            <w:noProof/>
          </w:rPr>
          <w:instrText xml:space="preserve"> PAGEREF _Toc106808627 \h </w:instrText>
        </w:r>
        <w:r w:rsidR="007C71DC" w:rsidRPr="00460EC1">
          <w:rPr>
            <w:b/>
            <w:noProof/>
          </w:rPr>
        </w:r>
        <w:r w:rsidR="007C71DC" w:rsidRPr="00460EC1">
          <w:rPr>
            <w:b/>
            <w:noProof/>
          </w:rPr>
          <w:fldChar w:fldCharType="separate"/>
        </w:r>
        <w:r w:rsidR="00607F99" w:rsidRPr="00460EC1">
          <w:rPr>
            <w:b/>
            <w:noProof/>
          </w:rPr>
          <w:t>7</w:t>
        </w:r>
        <w:r w:rsidR="007C71DC" w:rsidRPr="00460EC1">
          <w:rPr>
            <w:b/>
            <w:noProof/>
          </w:rPr>
          <w:fldChar w:fldCharType="end"/>
        </w:r>
      </w:hyperlink>
    </w:p>
    <w:p w:rsidR="007C71DC" w:rsidRPr="00460EC1" w:rsidRDefault="00C839A0" w:rsidP="007C71DC">
      <w:pPr>
        <w:pStyle w:val="31"/>
        <w:tabs>
          <w:tab w:val="right" w:leader="dot" w:pos="9630"/>
        </w:tabs>
        <w:rPr>
          <w:rFonts w:asciiTheme="minorHAnsi" w:eastAsiaTheme="minorEastAsia" w:hAnsiTheme="minorHAnsi" w:cstheme="minorBidi"/>
          <w:b/>
          <w:noProof/>
          <w:kern w:val="2"/>
          <w:szCs w:val="22"/>
          <w:lang w:val="en-US"/>
        </w:rPr>
      </w:pPr>
      <w:hyperlink w:anchor="_Toc106808628" w:history="1">
        <w:r w:rsidR="007C71DC" w:rsidRPr="00460EC1">
          <w:rPr>
            <w:rStyle w:val="a3"/>
            <w:b/>
            <w:noProof/>
          </w:rPr>
          <w:t>1.3.3</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Złącza</w:t>
        </w:r>
        <w:r w:rsidR="007C71DC" w:rsidRPr="00460EC1">
          <w:rPr>
            <w:b/>
            <w:noProof/>
          </w:rPr>
          <w:tab/>
        </w:r>
        <w:r w:rsidR="007C71DC" w:rsidRPr="00460EC1">
          <w:rPr>
            <w:b/>
            <w:noProof/>
          </w:rPr>
          <w:fldChar w:fldCharType="begin"/>
        </w:r>
        <w:r w:rsidR="007C71DC" w:rsidRPr="00460EC1">
          <w:rPr>
            <w:b/>
            <w:noProof/>
          </w:rPr>
          <w:instrText xml:space="preserve"> PAGEREF _Toc106808628 \h </w:instrText>
        </w:r>
        <w:r w:rsidR="007C71DC" w:rsidRPr="00460EC1">
          <w:rPr>
            <w:b/>
            <w:noProof/>
          </w:rPr>
        </w:r>
        <w:r w:rsidR="007C71DC" w:rsidRPr="00460EC1">
          <w:rPr>
            <w:b/>
            <w:noProof/>
          </w:rPr>
          <w:fldChar w:fldCharType="separate"/>
        </w:r>
        <w:r w:rsidR="00607F99" w:rsidRPr="00460EC1">
          <w:rPr>
            <w:b/>
            <w:noProof/>
          </w:rPr>
          <w:t>7</w:t>
        </w:r>
        <w:r w:rsidR="007C71DC" w:rsidRPr="00460EC1">
          <w:rPr>
            <w:b/>
            <w:noProof/>
          </w:rPr>
          <w:fldChar w:fldCharType="end"/>
        </w:r>
      </w:hyperlink>
    </w:p>
    <w:p w:rsidR="007C71DC" w:rsidRPr="00460EC1" w:rsidRDefault="00C839A0">
      <w:pPr>
        <w:pStyle w:val="11"/>
        <w:tabs>
          <w:tab w:val="right" w:leader="dot" w:pos="9630"/>
        </w:tabs>
        <w:rPr>
          <w:rFonts w:asciiTheme="minorHAnsi" w:eastAsiaTheme="minorEastAsia" w:hAnsiTheme="minorHAnsi" w:cstheme="minorBidi"/>
          <w:b/>
          <w:noProof/>
          <w:kern w:val="2"/>
          <w:szCs w:val="22"/>
          <w:lang w:val="en-US"/>
        </w:rPr>
      </w:pPr>
      <w:hyperlink w:anchor="_Toc106808629" w:history="1">
        <w:r w:rsidR="007C71DC" w:rsidRPr="00460EC1">
          <w:rPr>
            <w:rStyle w:val="a3"/>
            <w:b/>
            <w:noProof/>
          </w:rPr>
          <w:t>2</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Włączanie lub wyłączanie ekranu</w:t>
        </w:r>
        <w:r w:rsidR="007C71DC" w:rsidRPr="00460EC1">
          <w:rPr>
            <w:b/>
            <w:noProof/>
          </w:rPr>
          <w:tab/>
        </w:r>
        <w:r w:rsidR="007C71DC" w:rsidRPr="00460EC1">
          <w:rPr>
            <w:b/>
            <w:noProof/>
          </w:rPr>
          <w:fldChar w:fldCharType="begin"/>
        </w:r>
        <w:r w:rsidR="007C71DC" w:rsidRPr="00460EC1">
          <w:rPr>
            <w:b/>
            <w:noProof/>
          </w:rPr>
          <w:instrText xml:space="preserve"> PAGEREF _Toc106808629 \h </w:instrText>
        </w:r>
        <w:r w:rsidR="007C71DC" w:rsidRPr="00460EC1">
          <w:rPr>
            <w:b/>
            <w:noProof/>
          </w:rPr>
        </w:r>
        <w:r w:rsidR="007C71DC" w:rsidRPr="00460EC1">
          <w:rPr>
            <w:b/>
            <w:noProof/>
          </w:rPr>
          <w:fldChar w:fldCharType="separate"/>
        </w:r>
        <w:r w:rsidR="00607F99" w:rsidRPr="00460EC1">
          <w:rPr>
            <w:b/>
            <w:noProof/>
          </w:rPr>
          <w:t>9</w:t>
        </w:r>
        <w:r w:rsidR="007C71DC" w:rsidRPr="00460EC1">
          <w:rPr>
            <w:b/>
            <w:noProof/>
          </w:rPr>
          <w:fldChar w:fldCharType="end"/>
        </w:r>
      </w:hyperlink>
    </w:p>
    <w:p w:rsidR="007C71DC" w:rsidRPr="00460EC1" w:rsidRDefault="00C839A0">
      <w:pPr>
        <w:pStyle w:val="21"/>
        <w:tabs>
          <w:tab w:val="left" w:pos="1247"/>
          <w:tab w:val="right" w:leader="dot" w:pos="9630"/>
        </w:tabs>
        <w:rPr>
          <w:rFonts w:asciiTheme="minorHAnsi" w:eastAsiaTheme="minorEastAsia" w:hAnsiTheme="minorHAnsi" w:cstheme="minorBidi"/>
          <w:b/>
          <w:noProof/>
          <w:kern w:val="2"/>
          <w:szCs w:val="22"/>
          <w:lang w:val="en-US"/>
        </w:rPr>
      </w:pPr>
      <w:hyperlink w:anchor="_Toc106808630" w:history="1">
        <w:r w:rsidR="007C71DC" w:rsidRPr="00460EC1">
          <w:rPr>
            <w:rStyle w:val="a3"/>
            <w:b/>
            <w:noProof/>
          </w:rPr>
          <w:t>2.1</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Włączanie ekranu</w:t>
        </w:r>
        <w:r w:rsidR="007C71DC" w:rsidRPr="00460EC1">
          <w:rPr>
            <w:b/>
            <w:noProof/>
          </w:rPr>
          <w:tab/>
        </w:r>
        <w:r w:rsidR="007C71DC" w:rsidRPr="00460EC1">
          <w:rPr>
            <w:b/>
            <w:noProof/>
          </w:rPr>
          <w:fldChar w:fldCharType="begin"/>
        </w:r>
        <w:r w:rsidR="007C71DC" w:rsidRPr="00460EC1">
          <w:rPr>
            <w:b/>
            <w:noProof/>
          </w:rPr>
          <w:instrText xml:space="preserve"> PAGEREF _Toc106808630 \h </w:instrText>
        </w:r>
        <w:r w:rsidR="007C71DC" w:rsidRPr="00460EC1">
          <w:rPr>
            <w:b/>
            <w:noProof/>
          </w:rPr>
        </w:r>
        <w:r w:rsidR="007C71DC" w:rsidRPr="00460EC1">
          <w:rPr>
            <w:b/>
            <w:noProof/>
          </w:rPr>
          <w:fldChar w:fldCharType="separate"/>
        </w:r>
        <w:r w:rsidR="00607F99" w:rsidRPr="00460EC1">
          <w:rPr>
            <w:b/>
            <w:noProof/>
          </w:rPr>
          <w:t>9</w:t>
        </w:r>
        <w:r w:rsidR="007C71DC" w:rsidRPr="00460EC1">
          <w:rPr>
            <w:b/>
            <w:noProof/>
          </w:rPr>
          <w:fldChar w:fldCharType="end"/>
        </w:r>
      </w:hyperlink>
    </w:p>
    <w:p w:rsidR="007C71DC" w:rsidRPr="00460EC1" w:rsidRDefault="00C839A0">
      <w:pPr>
        <w:pStyle w:val="21"/>
        <w:tabs>
          <w:tab w:val="left" w:pos="1247"/>
          <w:tab w:val="right" w:leader="dot" w:pos="9630"/>
        </w:tabs>
        <w:rPr>
          <w:rFonts w:asciiTheme="minorHAnsi" w:eastAsiaTheme="minorEastAsia" w:hAnsiTheme="minorHAnsi" w:cstheme="minorBidi"/>
          <w:b/>
          <w:noProof/>
          <w:kern w:val="2"/>
          <w:szCs w:val="22"/>
          <w:lang w:val="en-US"/>
        </w:rPr>
      </w:pPr>
      <w:hyperlink w:anchor="_Toc106808631" w:history="1">
        <w:r w:rsidR="007C71DC" w:rsidRPr="00460EC1">
          <w:rPr>
            <w:rStyle w:val="a3"/>
            <w:b/>
            <w:noProof/>
          </w:rPr>
          <w:t>2.2</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Wyłączanie ekranu</w:t>
        </w:r>
        <w:r w:rsidR="007C71DC" w:rsidRPr="00460EC1">
          <w:rPr>
            <w:b/>
            <w:noProof/>
          </w:rPr>
          <w:tab/>
        </w:r>
        <w:r w:rsidR="007C71DC" w:rsidRPr="00460EC1">
          <w:rPr>
            <w:b/>
            <w:noProof/>
          </w:rPr>
          <w:fldChar w:fldCharType="begin"/>
        </w:r>
        <w:r w:rsidR="007C71DC" w:rsidRPr="00460EC1">
          <w:rPr>
            <w:b/>
            <w:noProof/>
          </w:rPr>
          <w:instrText xml:space="preserve"> PAGEREF _Toc106808631 \h </w:instrText>
        </w:r>
        <w:r w:rsidR="007C71DC" w:rsidRPr="00460EC1">
          <w:rPr>
            <w:b/>
            <w:noProof/>
          </w:rPr>
        </w:r>
        <w:r w:rsidR="007C71DC" w:rsidRPr="00460EC1">
          <w:rPr>
            <w:b/>
            <w:noProof/>
          </w:rPr>
          <w:fldChar w:fldCharType="separate"/>
        </w:r>
        <w:r w:rsidR="00607F99" w:rsidRPr="00460EC1">
          <w:rPr>
            <w:b/>
            <w:noProof/>
          </w:rPr>
          <w:t>10</w:t>
        </w:r>
        <w:r w:rsidR="007C71DC" w:rsidRPr="00460EC1">
          <w:rPr>
            <w:b/>
            <w:noProof/>
          </w:rPr>
          <w:fldChar w:fldCharType="end"/>
        </w:r>
      </w:hyperlink>
    </w:p>
    <w:p w:rsidR="007C71DC" w:rsidRPr="00460EC1" w:rsidRDefault="00C839A0">
      <w:pPr>
        <w:pStyle w:val="11"/>
        <w:tabs>
          <w:tab w:val="right" w:leader="dot" w:pos="9630"/>
        </w:tabs>
        <w:rPr>
          <w:rFonts w:asciiTheme="minorHAnsi" w:eastAsiaTheme="minorEastAsia" w:hAnsiTheme="minorHAnsi" w:cstheme="minorBidi"/>
          <w:b/>
          <w:noProof/>
          <w:kern w:val="2"/>
          <w:szCs w:val="22"/>
          <w:lang w:val="en-US"/>
        </w:rPr>
      </w:pPr>
      <w:hyperlink w:anchor="_Toc106808632" w:history="1">
        <w:r w:rsidR="007C71DC" w:rsidRPr="00460EC1">
          <w:rPr>
            <w:rStyle w:val="a3"/>
            <w:b/>
            <w:noProof/>
          </w:rPr>
          <w:t>3</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Podstawowe operacje</w:t>
        </w:r>
        <w:r w:rsidR="007C71DC" w:rsidRPr="00460EC1">
          <w:rPr>
            <w:b/>
            <w:noProof/>
          </w:rPr>
          <w:tab/>
        </w:r>
        <w:r w:rsidR="007C71DC" w:rsidRPr="00460EC1">
          <w:rPr>
            <w:b/>
            <w:noProof/>
          </w:rPr>
          <w:fldChar w:fldCharType="begin"/>
        </w:r>
        <w:r w:rsidR="007C71DC" w:rsidRPr="00460EC1">
          <w:rPr>
            <w:b/>
            <w:noProof/>
          </w:rPr>
          <w:instrText xml:space="preserve"> PAGEREF _Toc106808632 \h </w:instrText>
        </w:r>
        <w:r w:rsidR="007C71DC" w:rsidRPr="00460EC1">
          <w:rPr>
            <w:b/>
            <w:noProof/>
          </w:rPr>
        </w:r>
        <w:r w:rsidR="007C71DC" w:rsidRPr="00460EC1">
          <w:rPr>
            <w:b/>
            <w:noProof/>
          </w:rPr>
          <w:fldChar w:fldCharType="separate"/>
        </w:r>
        <w:r w:rsidR="00607F99" w:rsidRPr="00460EC1">
          <w:rPr>
            <w:b/>
            <w:noProof/>
          </w:rPr>
          <w:t>11</w:t>
        </w:r>
        <w:r w:rsidR="007C71DC" w:rsidRPr="00460EC1">
          <w:rPr>
            <w:b/>
            <w:noProof/>
          </w:rPr>
          <w:fldChar w:fldCharType="end"/>
        </w:r>
      </w:hyperlink>
    </w:p>
    <w:p w:rsidR="007C71DC" w:rsidRPr="00460EC1" w:rsidRDefault="00C839A0">
      <w:pPr>
        <w:pStyle w:val="21"/>
        <w:tabs>
          <w:tab w:val="left" w:pos="1247"/>
          <w:tab w:val="right" w:leader="dot" w:pos="9630"/>
        </w:tabs>
        <w:rPr>
          <w:rFonts w:asciiTheme="minorHAnsi" w:eastAsiaTheme="minorEastAsia" w:hAnsiTheme="minorHAnsi" w:cstheme="minorBidi"/>
          <w:b/>
          <w:noProof/>
          <w:kern w:val="2"/>
          <w:szCs w:val="22"/>
          <w:lang w:val="en-US"/>
        </w:rPr>
      </w:pPr>
      <w:hyperlink w:anchor="_Toc106808633" w:history="1">
        <w:r w:rsidR="007C71DC" w:rsidRPr="00460EC1">
          <w:rPr>
            <w:rStyle w:val="a3"/>
            <w:b/>
            <w:noProof/>
          </w:rPr>
          <w:t>3.1</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Szybkie operacje</w:t>
        </w:r>
        <w:r w:rsidR="007C71DC" w:rsidRPr="00460EC1">
          <w:rPr>
            <w:b/>
            <w:noProof/>
          </w:rPr>
          <w:tab/>
        </w:r>
        <w:r w:rsidR="007C71DC" w:rsidRPr="00460EC1">
          <w:rPr>
            <w:b/>
            <w:noProof/>
          </w:rPr>
          <w:fldChar w:fldCharType="begin"/>
        </w:r>
        <w:r w:rsidR="007C71DC" w:rsidRPr="00460EC1">
          <w:rPr>
            <w:b/>
            <w:noProof/>
          </w:rPr>
          <w:instrText xml:space="preserve"> PAGEREF _Toc106808633 \h </w:instrText>
        </w:r>
        <w:r w:rsidR="007C71DC" w:rsidRPr="00460EC1">
          <w:rPr>
            <w:b/>
            <w:noProof/>
          </w:rPr>
        </w:r>
        <w:r w:rsidR="007C71DC" w:rsidRPr="00460EC1">
          <w:rPr>
            <w:b/>
            <w:noProof/>
          </w:rPr>
          <w:fldChar w:fldCharType="separate"/>
        </w:r>
        <w:r w:rsidR="00607F99" w:rsidRPr="00460EC1">
          <w:rPr>
            <w:b/>
            <w:noProof/>
          </w:rPr>
          <w:t>11</w:t>
        </w:r>
        <w:r w:rsidR="007C71DC" w:rsidRPr="00460EC1">
          <w:rPr>
            <w:b/>
            <w:noProof/>
          </w:rPr>
          <w:fldChar w:fldCharType="end"/>
        </w:r>
      </w:hyperlink>
    </w:p>
    <w:p w:rsidR="007C71DC" w:rsidRPr="00460EC1" w:rsidRDefault="00C839A0">
      <w:pPr>
        <w:pStyle w:val="31"/>
        <w:tabs>
          <w:tab w:val="left" w:pos="1815"/>
          <w:tab w:val="right" w:leader="dot" w:pos="9630"/>
        </w:tabs>
        <w:rPr>
          <w:rFonts w:asciiTheme="minorHAnsi" w:eastAsiaTheme="minorEastAsia" w:hAnsiTheme="minorHAnsi" w:cstheme="minorBidi"/>
          <w:b/>
          <w:noProof/>
          <w:kern w:val="2"/>
          <w:szCs w:val="22"/>
          <w:lang w:val="en-US"/>
        </w:rPr>
      </w:pPr>
      <w:hyperlink w:anchor="_Toc106808634" w:history="1">
        <w:r w:rsidR="007C71DC" w:rsidRPr="00460EC1">
          <w:rPr>
            <w:rStyle w:val="a3"/>
            <w:b/>
            <w:noProof/>
          </w:rPr>
          <w:t>3.1.1</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Wyświetlanie paska nawigacyjnego</w:t>
        </w:r>
        <w:r w:rsidR="007C71DC" w:rsidRPr="00460EC1">
          <w:rPr>
            <w:b/>
            <w:noProof/>
          </w:rPr>
          <w:tab/>
        </w:r>
        <w:r w:rsidR="007C71DC" w:rsidRPr="00460EC1">
          <w:rPr>
            <w:b/>
            <w:noProof/>
          </w:rPr>
          <w:fldChar w:fldCharType="begin"/>
        </w:r>
        <w:r w:rsidR="007C71DC" w:rsidRPr="00460EC1">
          <w:rPr>
            <w:b/>
            <w:noProof/>
          </w:rPr>
          <w:instrText xml:space="preserve"> PAGEREF _Toc106808634 \h </w:instrText>
        </w:r>
        <w:r w:rsidR="007C71DC" w:rsidRPr="00460EC1">
          <w:rPr>
            <w:b/>
            <w:noProof/>
          </w:rPr>
        </w:r>
        <w:r w:rsidR="007C71DC" w:rsidRPr="00460EC1">
          <w:rPr>
            <w:b/>
            <w:noProof/>
          </w:rPr>
          <w:fldChar w:fldCharType="separate"/>
        </w:r>
        <w:r w:rsidR="00607F99" w:rsidRPr="00460EC1">
          <w:rPr>
            <w:b/>
            <w:noProof/>
          </w:rPr>
          <w:t>11</w:t>
        </w:r>
        <w:r w:rsidR="007C71DC" w:rsidRPr="00460EC1">
          <w:rPr>
            <w:b/>
            <w:noProof/>
          </w:rPr>
          <w:fldChar w:fldCharType="end"/>
        </w:r>
      </w:hyperlink>
    </w:p>
    <w:p w:rsidR="007C71DC" w:rsidRPr="00460EC1" w:rsidRDefault="00C839A0">
      <w:pPr>
        <w:pStyle w:val="31"/>
        <w:tabs>
          <w:tab w:val="left" w:pos="1815"/>
          <w:tab w:val="right" w:leader="dot" w:pos="9630"/>
        </w:tabs>
        <w:rPr>
          <w:rFonts w:asciiTheme="minorHAnsi" w:eastAsiaTheme="minorEastAsia" w:hAnsiTheme="minorHAnsi" w:cstheme="minorBidi"/>
          <w:b/>
          <w:noProof/>
          <w:kern w:val="2"/>
          <w:szCs w:val="22"/>
          <w:lang w:val="en-US"/>
        </w:rPr>
      </w:pPr>
      <w:hyperlink w:anchor="_Toc106808635" w:history="1">
        <w:r w:rsidR="007C71DC" w:rsidRPr="00460EC1">
          <w:rPr>
            <w:rStyle w:val="a3"/>
            <w:b/>
            <w:noProof/>
          </w:rPr>
          <w:t>3.1.2</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Wyświetlanie menu kompasu</w:t>
        </w:r>
        <w:r w:rsidR="007C71DC" w:rsidRPr="00460EC1">
          <w:rPr>
            <w:b/>
            <w:noProof/>
          </w:rPr>
          <w:tab/>
        </w:r>
        <w:r w:rsidR="007C71DC" w:rsidRPr="00460EC1">
          <w:rPr>
            <w:b/>
            <w:noProof/>
          </w:rPr>
          <w:fldChar w:fldCharType="begin"/>
        </w:r>
        <w:r w:rsidR="007C71DC" w:rsidRPr="00460EC1">
          <w:rPr>
            <w:b/>
            <w:noProof/>
          </w:rPr>
          <w:instrText xml:space="preserve"> PAGEREF _Toc106808635 \h </w:instrText>
        </w:r>
        <w:r w:rsidR="007C71DC" w:rsidRPr="00460EC1">
          <w:rPr>
            <w:b/>
            <w:noProof/>
          </w:rPr>
        </w:r>
        <w:r w:rsidR="007C71DC" w:rsidRPr="00460EC1">
          <w:rPr>
            <w:b/>
            <w:noProof/>
          </w:rPr>
          <w:fldChar w:fldCharType="separate"/>
        </w:r>
        <w:r w:rsidR="00607F99" w:rsidRPr="00460EC1">
          <w:rPr>
            <w:b/>
            <w:noProof/>
          </w:rPr>
          <w:t>12</w:t>
        </w:r>
        <w:r w:rsidR="007C71DC" w:rsidRPr="00460EC1">
          <w:rPr>
            <w:b/>
            <w:noProof/>
          </w:rPr>
          <w:fldChar w:fldCharType="end"/>
        </w:r>
      </w:hyperlink>
    </w:p>
    <w:p w:rsidR="007C71DC" w:rsidRPr="00460EC1" w:rsidRDefault="00C839A0">
      <w:pPr>
        <w:pStyle w:val="31"/>
        <w:tabs>
          <w:tab w:val="left" w:pos="1815"/>
          <w:tab w:val="right" w:leader="dot" w:pos="9630"/>
        </w:tabs>
        <w:rPr>
          <w:rFonts w:asciiTheme="minorHAnsi" w:eastAsiaTheme="minorEastAsia" w:hAnsiTheme="minorHAnsi" w:cstheme="minorBidi"/>
          <w:b/>
          <w:noProof/>
          <w:kern w:val="2"/>
          <w:szCs w:val="22"/>
          <w:lang w:val="en-US"/>
        </w:rPr>
      </w:pPr>
      <w:hyperlink w:anchor="_Toc106808636" w:history="1">
        <w:r w:rsidR="007C71DC" w:rsidRPr="00460EC1">
          <w:rPr>
            <w:rStyle w:val="a3"/>
            <w:b/>
            <w:noProof/>
          </w:rPr>
          <w:t>3.1.3</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Narzędzia wspólne</w:t>
        </w:r>
        <w:r w:rsidR="007C71DC" w:rsidRPr="00460EC1">
          <w:rPr>
            <w:b/>
            <w:noProof/>
          </w:rPr>
          <w:tab/>
        </w:r>
        <w:r w:rsidR="007C71DC" w:rsidRPr="00460EC1">
          <w:rPr>
            <w:b/>
            <w:noProof/>
          </w:rPr>
          <w:fldChar w:fldCharType="begin"/>
        </w:r>
        <w:r w:rsidR="007C71DC" w:rsidRPr="00460EC1">
          <w:rPr>
            <w:b/>
            <w:noProof/>
          </w:rPr>
          <w:instrText xml:space="preserve"> PAGEREF _Toc106808636 \h </w:instrText>
        </w:r>
        <w:r w:rsidR="007C71DC" w:rsidRPr="00460EC1">
          <w:rPr>
            <w:b/>
            <w:noProof/>
          </w:rPr>
        </w:r>
        <w:r w:rsidR="007C71DC" w:rsidRPr="00460EC1">
          <w:rPr>
            <w:b/>
            <w:noProof/>
          </w:rPr>
          <w:fldChar w:fldCharType="separate"/>
        </w:r>
        <w:r w:rsidR="00607F99" w:rsidRPr="00460EC1">
          <w:rPr>
            <w:b/>
            <w:noProof/>
          </w:rPr>
          <w:t>13</w:t>
        </w:r>
        <w:r w:rsidR="007C71DC" w:rsidRPr="00460EC1">
          <w:rPr>
            <w:b/>
            <w:noProof/>
          </w:rPr>
          <w:fldChar w:fldCharType="end"/>
        </w:r>
      </w:hyperlink>
    </w:p>
    <w:p w:rsidR="007C71DC" w:rsidRPr="00460EC1" w:rsidRDefault="00C839A0">
      <w:pPr>
        <w:pStyle w:val="21"/>
        <w:tabs>
          <w:tab w:val="left" w:pos="1247"/>
          <w:tab w:val="right" w:leader="dot" w:pos="9630"/>
        </w:tabs>
        <w:rPr>
          <w:rFonts w:asciiTheme="minorHAnsi" w:eastAsiaTheme="minorEastAsia" w:hAnsiTheme="minorHAnsi" w:cstheme="minorBidi"/>
          <w:b/>
          <w:noProof/>
          <w:kern w:val="2"/>
          <w:szCs w:val="22"/>
          <w:lang w:val="en-US"/>
        </w:rPr>
      </w:pPr>
      <w:hyperlink w:anchor="_Toc106808637" w:history="1">
        <w:r w:rsidR="007C71DC" w:rsidRPr="00460EC1">
          <w:rPr>
            <w:rStyle w:val="a3"/>
            <w:b/>
            <w:noProof/>
          </w:rPr>
          <w:t>3.2</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Tablica elektroniczna</w:t>
        </w:r>
        <w:r w:rsidR="007C71DC" w:rsidRPr="00460EC1">
          <w:rPr>
            <w:b/>
            <w:noProof/>
          </w:rPr>
          <w:tab/>
        </w:r>
        <w:r w:rsidR="007C71DC" w:rsidRPr="00460EC1">
          <w:rPr>
            <w:b/>
            <w:noProof/>
          </w:rPr>
          <w:fldChar w:fldCharType="begin"/>
        </w:r>
        <w:r w:rsidR="007C71DC" w:rsidRPr="00460EC1">
          <w:rPr>
            <w:b/>
            <w:noProof/>
          </w:rPr>
          <w:instrText xml:space="preserve"> PAGEREF _Toc106808637 \h </w:instrText>
        </w:r>
        <w:r w:rsidR="007C71DC" w:rsidRPr="00460EC1">
          <w:rPr>
            <w:b/>
            <w:noProof/>
          </w:rPr>
        </w:r>
        <w:r w:rsidR="007C71DC" w:rsidRPr="00460EC1">
          <w:rPr>
            <w:b/>
            <w:noProof/>
          </w:rPr>
          <w:fldChar w:fldCharType="separate"/>
        </w:r>
        <w:r w:rsidR="00607F99" w:rsidRPr="00460EC1">
          <w:rPr>
            <w:b/>
            <w:noProof/>
          </w:rPr>
          <w:t>17</w:t>
        </w:r>
        <w:r w:rsidR="007C71DC" w:rsidRPr="00460EC1">
          <w:rPr>
            <w:b/>
            <w:noProof/>
          </w:rPr>
          <w:fldChar w:fldCharType="end"/>
        </w:r>
      </w:hyperlink>
    </w:p>
    <w:p w:rsidR="007C71DC" w:rsidRPr="00460EC1" w:rsidRDefault="00C839A0">
      <w:pPr>
        <w:pStyle w:val="21"/>
        <w:tabs>
          <w:tab w:val="left" w:pos="1247"/>
          <w:tab w:val="right" w:leader="dot" w:pos="9630"/>
        </w:tabs>
        <w:rPr>
          <w:rFonts w:asciiTheme="minorHAnsi" w:eastAsiaTheme="minorEastAsia" w:hAnsiTheme="minorHAnsi" w:cstheme="minorBidi"/>
          <w:b/>
          <w:noProof/>
          <w:kern w:val="2"/>
          <w:szCs w:val="22"/>
          <w:lang w:val="en-US"/>
        </w:rPr>
      </w:pPr>
      <w:hyperlink w:anchor="_Toc106808638" w:history="1">
        <w:r w:rsidR="007C71DC" w:rsidRPr="00460EC1">
          <w:rPr>
            <w:rStyle w:val="a3"/>
            <w:b/>
            <w:noProof/>
          </w:rPr>
          <w:t>3.3</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Zarządzanie plikami</w:t>
        </w:r>
        <w:r w:rsidR="007C71DC" w:rsidRPr="00460EC1">
          <w:rPr>
            <w:b/>
            <w:noProof/>
          </w:rPr>
          <w:tab/>
        </w:r>
        <w:r w:rsidR="007C71DC" w:rsidRPr="00460EC1">
          <w:rPr>
            <w:b/>
            <w:noProof/>
          </w:rPr>
          <w:fldChar w:fldCharType="begin"/>
        </w:r>
        <w:r w:rsidR="007C71DC" w:rsidRPr="00460EC1">
          <w:rPr>
            <w:b/>
            <w:noProof/>
          </w:rPr>
          <w:instrText xml:space="preserve"> PAGEREF _Toc106808638 \h </w:instrText>
        </w:r>
        <w:r w:rsidR="007C71DC" w:rsidRPr="00460EC1">
          <w:rPr>
            <w:b/>
            <w:noProof/>
          </w:rPr>
        </w:r>
        <w:r w:rsidR="007C71DC" w:rsidRPr="00460EC1">
          <w:rPr>
            <w:b/>
            <w:noProof/>
          </w:rPr>
          <w:fldChar w:fldCharType="separate"/>
        </w:r>
        <w:r w:rsidR="00607F99" w:rsidRPr="00460EC1">
          <w:rPr>
            <w:b/>
            <w:noProof/>
          </w:rPr>
          <w:t>19</w:t>
        </w:r>
        <w:r w:rsidR="007C71DC" w:rsidRPr="00460EC1">
          <w:rPr>
            <w:b/>
            <w:noProof/>
          </w:rPr>
          <w:fldChar w:fldCharType="end"/>
        </w:r>
      </w:hyperlink>
    </w:p>
    <w:p w:rsidR="007C71DC" w:rsidRPr="00460EC1" w:rsidRDefault="00C839A0">
      <w:pPr>
        <w:pStyle w:val="21"/>
        <w:tabs>
          <w:tab w:val="left" w:pos="1247"/>
          <w:tab w:val="right" w:leader="dot" w:pos="9630"/>
        </w:tabs>
        <w:rPr>
          <w:rFonts w:asciiTheme="minorHAnsi" w:eastAsiaTheme="minorEastAsia" w:hAnsiTheme="minorHAnsi" w:cstheme="minorBidi"/>
          <w:b/>
          <w:noProof/>
          <w:kern w:val="2"/>
          <w:szCs w:val="22"/>
          <w:lang w:val="en-US"/>
        </w:rPr>
      </w:pPr>
      <w:hyperlink w:anchor="_Toc106808639" w:history="1">
        <w:r w:rsidR="007C71DC" w:rsidRPr="00460EC1">
          <w:rPr>
            <w:rStyle w:val="a3"/>
            <w:b/>
            <w:noProof/>
          </w:rPr>
          <w:t>3.4</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Udostępnianie ekranu</w:t>
        </w:r>
        <w:r w:rsidR="007C71DC" w:rsidRPr="00460EC1">
          <w:rPr>
            <w:b/>
            <w:noProof/>
          </w:rPr>
          <w:tab/>
        </w:r>
        <w:r w:rsidR="007C71DC" w:rsidRPr="00460EC1">
          <w:rPr>
            <w:b/>
            <w:noProof/>
          </w:rPr>
          <w:fldChar w:fldCharType="begin"/>
        </w:r>
        <w:r w:rsidR="007C71DC" w:rsidRPr="00460EC1">
          <w:rPr>
            <w:b/>
            <w:noProof/>
          </w:rPr>
          <w:instrText xml:space="preserve"> PAGEREF _Toc106808639 \h </w:instrText>
        </w:r>
        <w:r w:rsidR="007C71DC" w:rsidRPr="00460EC1">
          <w:rPr>
            <w:b/>
            <w:noProof/>
          </w:rPr>
        </w:r>
        <w:r w:rsidR="007C71DC" w:rsidRPr="00460EC1">
          <w:rPr>
            <w:b/>
            <w:noProof/>
          </w:rPr>
          <w:fldChar w:fldCharType="separate"/>
        </w:r>
        <w:r w:rsidR="00607F99" w:rsidRPr="00460EC1">
          <w:rPr>
            <w:b/>
            <w:noProof/>
          </w:rPr>
          <w:t>20</w:t>
        </w:r>
        <w:r w:rsidR="007C71DC" w:rsidRPr="00460EC1">
          <w:rPr>
            <w:b/>
            <w:noProof/>
          </w:rPr>
          <w:fldChar w:fldCharType="end"/>
        </w:r>
      </w:hyperlink>
    </w:p>
    <w:p w:rsidR="007C71DC" w:rsidRPr="00460EC1" w:rsidRDefault="00C839A0">
      <w:pPr>
        <w:pStyle w:val="21"/>
        <w:tabs>
          <w:tab w:val="left" w:pos="1247"/>
          <w:tab w:val="right" w:leader="dot" w:pos="9630"/>
        </w:tabs>
        <w:rPr>
          <w:rFonts w:asciiTheme="minorHAnsi" w:eastAsiaTheme="minorEastAsia" w:hAnsiTheme="minorHAnsi" w:cstheme="minorBidi"/>
          <w:b/>
          <w:noProof/>
          <w:kern w:val="2"/>
          <w:szCs w:val="22"/>
          <w:lang w:val="en-US"/>
        </w:rPr>
      </w:pPr>
      <w:hyperlink w:anchor="_Toc106808640" w:history="1">
        <w:r w:rsidR="007C71DC" w:rsidRPr="00460EC1">
          <w:rPr>
            <w:rStyle w:val="a3"/>
            <w:b/>
            <w:noProof/>
          </w:rPr>
          <w:t>3.5</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Ustawienia systemu</w:t>
        </w:r>
        <w:r w:rsidR="007C71DC" w:rsidRPr="00460EC1">
          <w:rPr>
            <w:b/>
            <w:noProof/>
          </w:rPr>
          <w:tab/>
        </w:r>
        <w:r w:rsidR="007C71DC" w:rsidRPr="00460EC1">
          <w:rPr>
            <w:b/>
            <w:noProof/>
          </w:rPr>
          <w:fldChar w:fldCharType="begin"/>
        </w:r>
        <w:r w:rsidR="007C71DC" w:rsidRPr="00460EC1">
          <w:rPr>
            <w:b/>
            <w:noProof/>
          </w:rPr>
          <w:instrText xml:space="preserve"> PAGEREF _Toc106808640 \h </w:instrText>
        </w:r>
        <w:r w:rsidR="007C71DC" w:rsidRPr="00460EC1">
          <w:rPr>
            <w:b/>
            <w:noProof/>
          </w:rPr>
        </w:r>
        <w:r w:rsidR="007C71DC" w:rsidRPr="00460EC1">
          <w:rPr>
            <w:b/>
            <w:noProof/>
          </w:rPr>
          <w:fldChar w:fldCharType="separate"/>
        </w:r>
        <w:r w:rsidR="00607F99" w:rsidRPr="00460EC1">
          <w:rPr>
            <w:b/>
            <w:noProof/>
          </w:rPr>
          <w:t>21</w:t>
        </w:r>
        <w:r w:rsidR="007C71DC" w:rsidRPr="00460EC1">
          <w:rPr>
            <w:b/>
            <w:noProof/>
          </w:rPr>
          <w:fldChar w:fldCharType="end"/>
        </w:r>
      </w:hyperlink>
    </w:p>
    <w:p w:rsidR="007C71DC" w:rsidRPr="00460EC1" w:rsidRDefault="00C839A0">
      <w:pPr>
        <w:pStyle w:val="31"/>
        <w:tabs>
          <w:tab w:val="left" w:pos="1815"/>
          <w:tab w:val="right" w:leader="dot" w:pos="9630"/>
        </w:tabs>
        <w:rPr>
          <w:rFonts w:asciiTheme="minorHAnsi" w:eastAsiaTheme="minorEastAsia" w:hAnsiTheme="minorHAnsi" w:cstheme="minorBidi"/>
          <w:b/>
          <w:noProof/>
          <w:kern w:val="2"/>
          <w:szCs w:val="22"/>
          <w:lang w:val="en-US"/>
        </w:rPr>
      </w:pPr>
      <w:hyperlink w:anchor="_Toc106808641" w:history="1">
        <w:r w:rsidR="007C71DC" w:rsidRPr="00460EC1">
          <w:rPr>
            <w:rStyle w:val="a3"/>
            <w:b/>
            <w:noProof/>
          </w:rPr>
          <w:t>3.5.1</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Konfigurowanie połączenia sieciowego</w:t>
        </w:r>
        <w:r w:rsidR="007C71DC" w:rsidRPr="00460EC1">
          <w:rPr>
            <w:b/>
            <w:noProof/>
          </w:rPr>
          <w:tab/>
        </w:r>
        <w:r w:rsidR="007C71DC" w:rsidRPr="00460EC1">
          <w:rPr>
            <w:b/>
            <w:noProof/>
          </w:rPr>
          <w:fldChar w:fldCharType="begin"/>
        </w:r>
        <w:r w:rsidR="007C71DC" w:rsidRPr="00460EC1">
          <w:rPr>
            <w:b/>
            <w:noProof/>
          </w:rPr>
          <w:instrText xml:space="preserve"> PAGEREF _Toc106808641 \h </w:instrText>
        </w:r>
        <w:r w:rsidR="007C71DC" w:rsidRPr="00460EC1">
          <w:rPr>
            <w:b/>
            <w:noProof/>
          </w:rPr>
        </w:r>
        <w:r w:rsidR="007C71DC" w:rsidRPr="00460EC1">
          <w:rPr>
            <w:b/>
            <w:noProof/>
          </w:rPr>
          <w:fldChar w:fldCharType="separate"/>
        </w:r>
        <w:r w:rsidR="00607F99" w:rsidRPr="00460EC1">
          <w:rPr>
            <w:b/>
            <w:noProof/>
          </w:rPr>
          <w:t>21</w:t>
        </w:r>
        <w:r w:rsidR="007C71DC" w:rsidRPr="00460EC1">
          <w:rPr>
            <w:b/>
            <w:noProof/>
          </w:rPr>
          <w:fldChar w:fldCharType="end"/>
        </w:r>
      </w:hyperlink>
    </w:p>
    <w:p w:rsidR="007C71DC" w:rsidRPr="00460EC1" w:rsidRDefault="00C839A0">
      <w:pPr>
        <w:pStyle w:val="31"/>
        <w:tabs>
          <w:tab w:val="left" w:pos="1815"/>
          <w:tab w:val="right" w:leader="dot" w:pos="9630"/>
        </w:tabs>
        <w:rPr>
          <w:rFonts w:asciiTheme="minorHAnsi" w:eastAsiaTheme="minorEastAsia" w:hAnsiTheme="minorHAnsi" w:cstheme="minorBidi"/>
          <w:b/>
          <w:noProof/>
          <w:kern w:val="2"/>
          <w:szCs w:val="22"/>
          <w:lang w:val="en-US"/>
        </w:rPr>
      </w:pPr>
      <w:hyperlink w:anchor="_Toc106808642" w:history="1">
        <w:r w:rsidR="007C71DC" w:rsidRPr="00460EC1">
          <w:rPr>
            <w:rStyle w:val="a3"/>
            <w:b/>
            <w:noProof/>
          </w:rPr>
          <w:t>3.5.2</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Konfigurowanie ustawień ogólnych</w:t>
        </w:r>
        <w:r w:rsidR="007C71DC" w:rsidRPr="00460EC1">
          <w:rPr>
            <w:b/>
            <w:noProof/>
          </w:rPr>
          <w:tab/>
        </w:r>
        <w:r w:rsidR="007C71DC" w:rsidRPr="00460EC1">
          <w:rPr>
            <w:b/>
            <w:noProof/>
          </w:rPr>
          <w:fldChar w:fldCharType="begin"/>
        </w:r>
        <w:r w:rsidR="007C71DC" w:rsidRPr="00460EC1">
          <w:rPr>
            <w:b/>
            <w:noProof/>
          </w:rPr>
          <w:instrText xml:space="preserve"> PAGEREF _Toc106808642 \h </w:instrText>
        </w:r>
        <w:r w:rsidR="007C71DC" w:rsidRPr="00460EC1">
          <w:rPr>
            <w:b/>
            <w:noProof/>
          </w:rPr>
        </w:r>
        <w:r w:rsidR="007C71DC" w:rsidRPr="00460EC1">
          <w:rPr>
            <w:b/>
            <w:noProof/>
          </w:rPr>
          <w:fldChar w:fldCharType="separate"/>
        </w:r>
        <w:r w:rsidR="00607F99" w:rsidRPr="00460EC1">
          <w:rPr>
            <w:b/>
            <w:noProof/>
          </w:rPr>
          <w:t>23</w:t>
        </w:r>
        <w:r w:rsidR="007C71DC" w:rsidRPr="00460EC1">
          <w:rPr>
            <w:b/>
            <w:noProof/>
          </w:rPr>
          <w:fldChar w:fldCharType="end"/>
        </w:r>
      </w:hyperlink>
    </w:p>
    <w:p w:rsidR="007C71DC" w:rsidRPr="00460EC1" w:rsidRDefault="00C839A0">
      <w:pPr>
        <w:pStyle w:val="31"/>
        <w:tabs>
          <w:tab w:val="left" w:pos="1815"/>
          <w:tab w:val="right" w:leader="dot" w:pos="9630"/>
        </w:tabs>
        <w:rPr>
          <w:rFonts w:asciiTheme="minorHAnsi" w:eastAsiaTheme="minorEastAsia" w:hAnsiTheme="minorHAnsi" w:cstheme="minorBidi"/>
          <w:b/>
          <w:noProof/>
          <w:kern w:val="2"/>
          <w:szCs w:val="22"/>
          <w:lang w:val="en-US"/>
        </w:rPr>
      </w:pPr>
      <w:hyperlink w:anchor="_Toc106808643" w:history="1">
        <w:r w:rsidR="007C71DC" w:rsidRPr="00460EC1">
          <w:rPr>
            <w:rStyle w:val="a3"/>
            <w:b/>
            <w:noProof/>
          </w:rPr>
          <w:t>3.5.3</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Konfigurowanie parametrów obrazu</w:t>
        </w:r>
        <w:r w:rsidR="007C71DC" w:rsidRPr="00460EC1">
          <w:rPr>
            <w:b/>
            <w:noProof/>
          </w:rPr>
          <w:tab/>
        </w:r>
        <w:r w:rsidR="007C71DC" w:rsidRPr="00460EC1">
          <w:rPr>
            <w:b/>
            <w:noProof/>
          </w:rPr>
          <w:fldChar w:fldCharType="begin"/>
        </w:r>
        <w:r w:rsidR="007C71DC" w:rsidRPr="00460EC1">
          <w:rPr>
            <w:b/>
            <w:noProof/>
          </w:rPr>
          <w:instrText xml:space="preserve"> PAGEREF _Toc106808643 \h </w:instrText>
        </w:r>
        <w:r w:rsidR="007C71DC" w:rsidRPr="00460EC1">
          <w:rPr>
            <w:b/>
            <w:noProof/>
          </w:rPr>
        </w:r>
        <w:r w:rsidR="007C71DC" w:rsidRPr="00460EC1">
          <w:rPr>
            <w:b/>
            <w:noProof/>
          </w:rPr>
          <w:fldChar w:fldCharType="separate"/>
        </w:r>
        <w:r w:rsidR="00607F99" w:rsidRPr="00460EC1">
          <w:rPr>
            <w:b/>
            <w:noProof/>
          </w:rPr>
          <w:t>24</w:t>
        </w:r>
        <w:r w:rsidR="007C71DC" w:rsidRPr="00460EC1">
          <w:rPr>
            <w:b/>
            <w:noProof/>
          </w:rPr>
          <w:fldChar w:fldCharType="end"/>
        </w:r>
      </w:hyperlink>
    </w:p>
    <w:p w:rsidR="007C71DC" w:rsidRDefault="00C839A0">
      <w:pPr>
        <w:pStyle w:val="31"/>
        <w:tabs>
          <w:tab w:val="left" w:pos="1815"/>
          <w:tab w:val="right" w:leader="dot" w:pos="9630"/>
        </w:tabs>
        <w:rPr>
          <w:rFonts w:asciiTheme="minorHAnsi" w:eastAsiaTheme="minorEastAsia" w:hAnsiTheme="minorHAnsi" w:cstheme="minorBidi"/>
          <w:noProof/>
          <w:kern w:val="2"/>
          <w:szCs w:val="22"/>
          <w:lang w:val="en-US"/>
        </w:rPr>
      </w:pPr>
      <w:hyperlink w:anchor="_Toc106808644" w:history="1">
        <w:r w:rsidR="007C71DC" w:rsidRPr="00460EC1">
          <w:rPr>
            <w:rStyle w:val="a3"/>
            <w:b/>
            <w:noProof/>
          </w:rPr>
          <w:t>3.5.4</w:t>
        </w:r>
        <w:r w:rsidR="007C71DC" w:rsidRPr="00460EC1">
          <w:rPr>
            <w:rFonts w:asciiTheme="minorHAnsi" w:eastAsiaTheme="minorEastAsia" w:hAnsiTheme="minorHAnsi" w:cstheme="minorBidi"/>
            <w:b/>
            <w:noProof/>
            <w:kern w:val="2"/>
            <w:szCs w:val="22"/>
            <w:lang w:val="en-US"/>
          </w:rPr>
          <w:tab/>
        </w:r>
        <w:r w:rsidR="007C71DC" w:rsidRPr="00460EC1">
          <w:rPr>
            <w:rStyle w:val="a3"/>
            <w:b/>
            <w:noProof/>
          </w:rPr>
          <w:t>Konfigurowanie parametrów systemu</w:t>
        </w:r>
        <w:r w:rsidR="007C71DC" w:rsidRPr="00460EC1">
          <w:rPr>
            <w:b/>
            <w:noProof/>
          </w:rPr>
          <w:tab/>
        </w:r>
        <w:r w:rsidR="007C71DC" w:rsidRPr="00460EC1">
          <w:rPr>
            <w:b/>
            <w:noProof/>
          </w:rPr>
          <w:fldChar w:fldCharType="begin"/>
        </w:r>
        <w:r w:rsidR="007C71DC" w:rsidRPr="00460EC1">
          <w:rPr>
            <w:b/>
            <w:noProof/>
          </w:rPr>
          <w:instrText xml:space="preserve"> PAGEREF _Toc106808644 \h </w:instrText>
        </w:r>
        <w:r w:rsidR="007C71DC" w:rsidRPr="00460EC1">
          <w:rPr>
            <w:b/>
            <w:noProof/>
          </w:rPr>
        </w:r>
        <w:r w:rsidR="007C71DC" w:rsidRPr="00460EC1">
          <w:rPr>
            <w:b/>
            <w:noProof/>
          </w:rPr>
          <w:fldChar w:fldCharType="separate"/>
        </w:r>
        <w:r w:rsidR="00607F99" w:rsidRPr="00460EC1">
          <w:rPr>
            <w:b/>
            <w:noProof/>
          </w:rPr>
          <w:t>25</w:t>
        </w:r>
        <w:r w:rsidR="007C71DC" w:rsidRPr="00460EC1">
          <w:rPr>
            <w:b/>
            <w:noProof/>
          </w:rPr>
          <w:fldChar w:fldCharType="end"/>
        </w:r>
      </w:hyperlink>
    </w:p>
    <w:p w:rsidR="007C71DC" w:rsidRDefault="00C839A0">
      <w:pPr>
        <w:pStyle w:val="11"/>
        <w:tabs>
          <w:tab w:val="right" w:leader="dot" w:pos="9630"/>
        </w:tabs>
        <w:rPr>
          <w:rFonts w:asciiTheme="minorHAnsi" w:eastAsiaTheme="minorEastAsia" w:hAnsiTheme="minorHAnsi" w:cstheme="minorBidi"/>
          <w:noProof/>
          <w:kern w:val="2"/>
          <w:szCs w:val="22"/>
          <w:lang w:val="en-US"/>
        </w:rPr>
      </w:pPr>
      <w:hyperlink w:anchor="_Toc106808645" w:history="1">
        <w:r w:rsidR="007C71DC" w:rsidRPr="00DC705D">
          <w:rPr>
            <w:rStyle w:val="a3"/>
            <w:b/>
            <w:noProof/>
          </w:rPr>
          <w:t>4</w:t>
        </w:r>
        <w:r w:rsidR="007C71DC">
          <w:rPr>
            <w:rFonts w:asciiTheme="minorHAnsi" w:eastAsiaTheme="minorEastAsia" w:hAnsiTheme="minorHAnsi" w:cstheme="minorBidi"/>
            <w:noProof/>
            <w:kern w:val="2"/>
            <w:szCs w:val="22"/>
            <w:lang w:val="en-US"/>
          </w:rPr>
          <w:tab/>
        </w:r>
        <w:r w:rsidR="007C71DC" w:rsidRPr="00DC705D">
          <w:rPr>
            <w:rStyle w:val="a3"/>
            <w:b/>
            <w:noProof/>
          </w:rPr>
          <w:t>Zamknij system</w:t>
        </w:r>
        <w:r w:rsidR="007C71DC">
          <w:rPr>
            <w:noProof/>
          </w:rPr>
          <w:tab/>
        </w:r>
        <w:r w:rsidR="007C71DC">
          <w:rPr>
            <w:noProof/>
          </w:rPr>
          <w:fldChar w:fldCharType="begin"/>
        </w:r>
        <w:r w:rsidR="007C71DC">
          <w:rPr>
            <w:noProof/>
          </w:rPr>
          <w:instrText xml:space="preserve"> PAGEREF _Toc106808645 \h </w:instrText>
        </w:r>
        <w:r w:rsidR="007C71DC">
          <w:rPr>
            <w:noProof/>
          </w:rPr>
        </w:r>
        <w:r w:rsidR="007C71DC">
          <w:rPr>
            <w:noProof/>
          </w:rPr>
          <w:fldChar w:fldCharType="separate"/>
        </w:r>
        <w:r w:rsidR="00607F99">
          <w:rPr>
            <w:noProof/>
          </w:rPr>
          <w:t>27</w:t>
        </w:r>
        <w:r w:rsidR="007C71DC">
          <w:rPr>
            <w:noProof/>
          </w:rPr>
          <w:fldChar w:fldCharType="end"/>
        </w:r>
      </w:hyperlink>
    </w:p>
    <w:p w:rsidR="007C71DC" w:rsidRDefault="00C839A0">
      <w:pPr>
        <w:pStyle w:val="11"/>
        <w:tabs>
          <w:tab w:val="right" w:leader="dot" w:pos="9630"/>
        </w:tabs>
        <w:rPr>
          <w:rFonts w:asciiTheme="minorHAnsi" w:eastAsiaTheme="minorEastAsia" w:hAnsiTheme="minorHAnsi" w:cstheme="minorBidi"/>
          <w:noProof/>
          <w:kern w:val="2"/>
          <w:szCs w:val="22"/>
          <w:lang w:val="en-US"/>
        </w:rPr>
      </w:pPr>
      <w:hyperlink w:anchor="_Toc106808646" w:history="1">
        <w:r w:rsidR="007C71DC" w:rsidRPr="00DC705D">
          <w:rPr>
            <w:rStyle w:val="a3"/>
            <w:b/>
            <w:noProof/>
          </w:rPr>
          <w:t>5</w:t>
        </w:r>
        <w:r w:rsidR="007C71DC">
          <w:rPr>
            <w:rFonts w:asciiTheme="minorHAnsi" w:eastAsiaTheme="minorEastAsia" w:hAnsiTheme="minorHAnsi" w:cstheme="minorBidi"/>
            <w:noProof/>
            <w:kern w:val="2"/>
            <w:szCs w:val="22"/>
            <w:lang w:val="en-US"/>
          </w:rPr>
          <w:tab/>
        </w:r>
        <w:r w:rsidR="007C71DC" w:rsidRPr="00DC705D">
          <w:rPr>
            <w:rStyle w:val="a3"/>
            <w:b/>
            <w:noProof/>
          </w:rPr>
          <w:t>Aktualizacja systemu</w:t>
        </w:r>
        <w:r w:rsidR="007C71DC">
          <w:rPr>
            <w:noProof/>
          </w:rPr>
          <w:tab/>
        </w:r>
        <w:r w:rsidR="007C71DC">
          <w:rPr>
            <w:noProof/>
          </w:rPr>
          <w:fldChar w:fldCharType="begin"/>
        </w:r>
        <w:r w:rsidR="007C71DC">
          <w:rPr>
            <w:noProof/>
          </w:rPr>
          <w:instrText xml:space="preserve"> PAGEREF _Toc106808646 \h </w:instrText>
        </w:r>
        <w:r w:rsidR="007C71DC">
          <w:rPr>
            <w:noProof/>
          </w:rPr>
        </w:r>
        <w:r w:rsidR="007C71DC">
          <w:rPr>
            <w:noProof/>
          </w:rPr>
          <w:fldChar w:fldCharType="separate"/>
        </w:r>
        <w:r w:rsidR="00607F99">
          <w:rPr>
            <w:noProof/>
          </w:rPr>
          <w:t>28</w:t>
        </w:r>
        <w:r w:rsidR="007C71DC">
          <w:rPr>
            <w:noProof/>
          </w:rPr>
          <w:fldChar w:fldCharType="end"/>
        </w:r>
      </w:hyperlink>
    </w:p>
    <w:p w:rsidR="007C71DC" w:rsidRDefault="00C839A0">
      <w:pPr>
        <w:pStyle w:val="21"/>
        <w:tabs>
          <w:tab w:val="left" w:pos="1247"/>
          <w:tab w:val="right" w:leader="dot" w:pos="9630"/>
        </w:tabs>
        <w:rPr>
          <w:rFonts w:asciiTheme="minorHAnsi" w:eastAsiaTheme="minorEastAsia" w:hAnsiTheme="minorHAnsi" w:cstheme="minorBidi"/>
          <w:noProof/>
          <w:kern w:val="2"/>
          <w:szCs w:val="22"/>
          <w:lang w:val="en-US"/>
        </w:rPr>
      </w:pPr>
      <w:hyperlink w:anchor="_Toc106808647" w:history="1">
        <w:r w:rsidR="007C71DC" w:rsidRPr="00DC705D">
          <w:rPr>
            <w:rStyle w:val="a3"/>
            <w:b/>
            <w:noProof/>
          </w:rPr>
          <w:t>5.1</w:t>
        </w:r>
        <w:r w:rsidR="007C71DC">
          <w:rPr>
            <w:rFonts w:asciiTheme="minorHAnsi" w:eastAsiaTheme="minorEastAsia" w:hAnsiTheme="minorHAnsi" w:cstheme="minorBidi"/>
            <w:noProof/>
            <w:kern w:val="2"/>
            <w:szCs w:val="22"/>
            <w:lang w:val="en-US"/>
          </w:rPr>
          <w:tab/>
        </w:r>
        <w:r w:rsidR="007C71DC" w:rsidRPr="00DC705D">
          <w:rPr>
            <w:rStyle w:val="a3"/>
            <w:b/>
            <w:noProof/>
          </w:rPr>
          <w:t>Aktualizacja online</w:t>
        </w:r>
        <w:r w:rsidR="007C71DC">
          <w:rPr>
            <w:noProof/>
          </w:rPr>
          <w:tab/>
        </w:r>
        <w:r w:rsidR="007C71DC">
          <w:rPr>
            <w:noProof/>
          </w:rPr>
          <w:fldChar w:fldCharType="begin"/>
        </w:r>
        <w:r w:rsidR="007C71DC">
          <w:rPr>
            <w:noProof/>
          </w:rPr>
          <w:instrText xml:space="preserve"> PAGEREF _Toc106808647 \h </w:instrText>
        </w:r>
        <w:r w:rsidR="007C71DC">
          <w:rPr>
            <w:noProof/>
          </w:rPr>
        </w:r>
        <w:r w:rsidR="007C71DC">
          <w:rPr>
            <w:noProof/>
          </w:rPr>
          <w:fldChar w:fldCharType="separate"/>
        </w:r>
        <w:r w:rsidR="00607F99">
          <w:rPr>
            <w:noProof/>
          </w:rPr>
          <w:t>28</w:t>
        </w:r>
        <w:r w:rsidR="007C71DC">
          <w:rPr>
            <w:noProof/>
          </w:rPr>
          <w:fldChar w:fldCharType="end"/>
        </w:r>
      </w:hyperlink>
    </w:p>
    <w:p w:rsidR="007C71DC" w:rsidRDefault="00C839A0">
      <w:pPr>
        <w:pStyle w:val="21"/>
        <w:tabs>
          <w:tab w:val="left" w:pos="1247"/>
          <w:tab w:val="right" w:leader="dot" w:pos="9630"/>
        </w:tabs>
        <w:rPr>
          <w:rFonts w:asciiTheme="minorHAnsi" w:eastAsiaTheme="minorEastAsia" w:hAnsiTheme="minorHAnsi" w:cstheme="minorBidi"/>
          <w:noProof/>
          <w:kern w:val="2"/>
          <w:szCs w:val="22"/>
          <w:lang w:val="en-US"/>
        </w:rPr>
      </w:pPr>
      <w:hyperlink w:anchor="_Toc106808648" w:history="1">
        <w:r w:rsidR="007C71DC" w:rsidRPr="00DC705D">
          <w:rPr>
            <w:rStyle w:val="a3"/>
            <w:b/>
            <w:noProof/>
          </w:rPr>
          <w:t>5.2</w:t>
        </w:r>
        <w:r w:rsidR="007C71DC">
          <w:rPr>
            <w:rFonts w:asciiTheme="minorHAnsi" w:eastAsiaTheme="minorEastAsia" w:hAnsiTheme="minorHAnsi" w:cstheme="minorBidi"/>
            <w:noProof/>
            <w:kern w:val="2"/>
            <w:szCs w:val="22"/>
            <w:lang w:val="en-US"/>
          </w:rPr>
          <w:tab/>
        </w:r>
        <w:r w:rsidR="007C71DC" w:rsidRPr="00DC705D">
          <w:rPr>
            <w:rStyle w:val="a3"/>
            <w:b/>
            <w:noProof/>
          </w:rPr>
          <w:t>Aktualizacja przez USB</w:t>
        </w:r>
        <w:r w:rsidR="007C71DC">
          <w:rPr>
            <w:noProof/>
          </w:rPr>
          <w:tab/>
        </w:r>
        <w:r w:rsidR="007C71DC">
          <w:rPr>
            <w:noProof/>
          </w:rPr>
          <w:fldChar w:fldCharType="begin"/>
        </w:r>
        <w:r w:rsidR="007C71DC">
          <w:rPr>
            <w:noProof/>
          </w:rPr>
          <w:instrText xml:space="preserve"> PAGEREF _Toc106808648 \h </w:instrText>
        </w:r>
        <w:r w:rsidR="007C71DC">
          <w:rPr>
            <w:noProof/>
          </w:rPr>
        </w:r>
        <w:r w:rsidR="007C71DC">
          <w:rPr>
            <w:noProof/>
          </w:rPr>
          <w:fldChar w:fldCharType="separate"/>
        </w:r>
        <w:r w:rsidR="00607F99">
          <w:rPr>
            <w:noProof/>
          </w:rPr>
          <w:t>28</w:t>
        </w:r>
        <w:r w:rsidR="007C71DC">
          <w:rPr>
            <w:noProof/>
          </w:rPr>
          <w:fldChar w:fldCharType="end"/>
        </w:r>
      </w:hyperlink>
    </w:p>
    <w:p w:rsidR="007C71DC" w:rsidRDefault="00C839A0">
      <w:pPr>
        <w:pStyle w:val="11"/>
        <w:tabs>
          <w:tab w:val="right" w:leader="dot" w:pos="9630"/>
        </w:tabs>
        <w:rPr>
          <w:rFonts w:asciiTheme="minorHAnsi" w:eastAsiaTheme="minorEastAsia" w:hAnsiTheme="minorHAnsi" w:cstheme="minorBidi"/>
          <w:noProof/>
          <w:kern w:val="2"/>
          <w:szCs w:val="22"/>
          <w:lang w:val="en-US"/>
        </w:rPr>
      </w:pPr>
      <w:hyperlink w:anchor="_Toc106808649" w:history="1">
        <w:r w:rsidR="007C71DC" w:rsidRPr="00DC705D">
          <w:rPr>
            <w:rStyle w:val="a3"/>
            <w:b/>
            <w:noProof/>
          </w:rPr>
          <w:t>6</w:t>
        </w:r>
        <w:r w:rsidR="007C71DC">
          <w:rPr>
            <w:rFonts w:asciiTheme="minorHAnsi" w:eastAsiaTheme="minorEastAsia" w:hAnsiTheme="minorHAnsi" w:cstheme="minorBidi"/>
            <w:noProof/>
            <w:kern w:val="2"/>
            <w:szCs w:val="22"/>
            <w:lang w:val="en-US"/>
          </w:rPr>
          <w:tab/>
        </w:r>
        <w:r w:rsidR="007C71DC" w:rsidRPr="00DC705D">
          <w:rPr>
            <w:rStyle w:val="a3"/>
            <w:b/>
            <w:noProof/>
          </w:rPr>
          <w:t>Często zadawane pytania</w:t>
        </w:r>
        <w:r w:rsidR="007C71DC">
          <w:rPr>
            <w:noProof/>
          </w:rPr>
          <w:tab/>
        </w:r>
        <w:r w:rsidR="007C71DC">
          <w:rPr>
            <w:noProof/>
          </w:rPr>
          <w:fldChar w:fldCharType="begin"/>
        </w:r>
        <w:r w:rsidR="007C71DC">
          <w:rPr>
            <w:noProof/>
          </w:rPr>
          <w:instrText xml:space="preserve"> PAGEREF _Toc106808649 \h </w:instrText>
        </w:r>
        <w:r w:rsidR="007C71DC">
          <w:rPr>
            <w:noProof/>
          </w:rPr>
        </w:r>
        <w:r w:rsidR="007C71DC">
          <w:rPr>
            <w:noProof/>
          </w:rPr>
          <w:fldChar w:fldCharType="separate"/>
        </w:r>
        <w:r w:rsidR="00607F99">
          <w:rPr>
            <w:noProof/>
          </w:rPr>
          <w:t>29</w:t>
        </w:r>
        <w:r w:rsidR="007C71DC">
          <w:rPr>
            <w:noProof/>
          </w:rPr>
          <w:fldChar w:fldCharType="end"/>
        </w:r>
      </w:hyperlink>
    </w:p>
    <w:p w:rsidR="007C71DC" w:rsidRDefault="00C839A0">
      <w:pPr>
        <w:pStyle w:val="11"/>
        <w:tabs>
          <w:tab w:val="right" w:leader="dot" w:pos="9630"/>
        </w:tabs>
        <w:rPr>
          <w:rFonts w:asciiTheme="minorHAnsi" w:eastAsiaTheme="minorEastAsia" w:hAnsiTheme="minorHAnsi" w:cstheme="minorBidi"/>
          <w:noProof/>
          <w:kern w:val="2"/>
          <w:szCs w:val="22"/>
          <w:lang w:val="en-US"/>
        </w:rPr>
      </w:pPr>
      <w:hyperlink w:anchor="_Toc106808650" w:history="1">
        <w:r w:rsidR="007C71DC" w:rsidRPr="00DC705D">
          <w:rPr>
            <w:rStyle w:val="a3"/>
            <w:b/>
            <w:noProof/>
          </w:rPr>
          <w:t>Dodatek 1 Obsługa dotykowa</w:t>
        </w:r>
        <w:r w:rsidR="007C71DC">
          <w:rPr>
            <w:noProof/>
          </w:rPr>
          <w:tab/>
        </w:r>
        <w:r w:rsidR="007C71DC">
          <w:rPr>
            <w:noProof/>
          </w:rPr>
          <w:fldChar w:fldCharType="begin"/>
        </w:r>
        <w:r w:rsidR="007C71DC">
          <w:rPr>
            <w:noProof/>
          </w:rPr>
          <w:instrText xml:space="preserve"> PAGEREF _Toc106808650 \h </w:instrText>
        </w:r>
        <w:r w:rsidR="007C71DC">
          <w:rPr>
            <w:noProof/>
          </w:rPr>
        </w:r>
        <w:r w:rsidR="007C71DC">
          <w:rPr>
            <w:noProof/>
          </w:rPr>
          <w:fldChar w:fldCharType="separate"/>
        </w:r>
        <w:r w:rsidR="00607F99">
          <w:rPr>
            <w:noProof/>
          </w:rPr>
          <w:t>30</w:t>
        </w:r>
        <w:r w:rsidR="007C71DC">
          <w:rPr>
            <w:noProof/>
          </w:rPr>
          <w:fldChar w:fldCharType="end"/>
        </w:r>
      </w:hyperlink>
    </w:p>
    <w:p w:rsidR="007C71DC" w:rsidRDefault="00C839A0">
      <w:pPr>
        <w:pStyle w:val="11"/>
        <w:tabs>
          <w:tab w:val="right" w:leader="dot" w:pos="9630"/>
        </w:tabs>
        <w:rPr>
          <w:rFonts w:asciiTheme="minorHAnsi" w:eastAsiaTheme="minorEastAsia" w:hAnsiTheme="minorHAnsi" w:cstheme="minorBidi"/>
          <w:noProof/>
          <w:kern w:val="2"/>
          <w:szCs w:val="22"/>
          <w:lang w:val="en-US"/>
        </w:rPr>
      </w:pPr>
      <w:hyperlink w:anchor="_Toc106808651" w:history="1">
        <w:r w:rsidR="007C71DC" w:rsidRPr="00DC705D">
          <w:rPr>
            <w:rStyle w:val="a3"/>
            <w:b/>
            <w:noProof/>
          </w:rPr>
          <w:t>Dodatek 2 Zalecenia dotyczące bezpieczeństwa cybernetycznego</w:t>
        </w:r>
        <w:r w:rsidR="007C71DC">
          <w:rPr>
            <w:noProof/>
          </w:rPr>
          <w:tab/>
        </w:r>
        <w:r w:rsidR="007C71DC">
          <w:rPr>
            <w:noProof/>
          </w:rPr>
          <w:fldChar w:fldCharType="begin"/>
        </w:r>
        <w:r w:rsidR="007C71DC">
          <w:rPr>
            <w:noProof/>
          </w:rPr>
          <w:instrText xml:space="preserve"> PAGEREF _Toc106808651 \h </w:instrText>
        </w:r>
        <w:r w:rsidR="007C71DC">
          <w:rPr>
            <w:noProof/>
          </w:rPr>
        </w:r>
        <w:r w:rsidR="007C71DC">
          <w:rPr>
            <w:noProof/>
          </w:rPr>
          <w:fldChar w:fldCharType="separate"/>
        </w:r>
        <w:r w:rsidR="00607F99">
          <w:rPr>
            <w:noProof/>
          </w:rPr>
          <w:t>31</w:t>
        </w:r>
        <w:r w:rsidR="007C71DC">
          <w:rPr>
            <w:noProof/>
          </w:rPr>
          <w:fldChar w:fldCharType="end"/>
        </w:r>
      </w:hyperlink>
    </w:p>
    <w:p w:rsidR="00D33323" w:rsidRDefault="00B86B34" w:rsidP="007B71C2">
      <w:pPr>
        <w:sectPr w:rsidR="00D33323">
          <w:headerReference w:type="default" r:id="rId16"/>
          <w:footerReference w:type="default" r:id="rId17"/>
          <w:pgSz w:w="11908" w:h="16842"/>
          <w:pgMar w:top="851" w:right="1134" w:bottom="1134" w:left="1134" w:header="850" w:footer="284" w:gutter="0"/>
          <w:pgNumType w:fmt="upperRoman"/>
          <w:cols w:space="720"/>
          <w:noEndnote/>
        </w:sectPr>
      </w:pPr>
      <w:r>
        <w:fldChar w:fldCharType="end"/>
      </w:r>
    </w:p>
    <w:p w:rsidR="00D33323" w:rsidRPr="00DD5D60" w:rsidRDefault="00B86B34" w:rsidP="00DD5D60">
      <w:pPr>
        <w:pStyle w:val="1"/>
        <w:spacing w:after="520"/>
        <w:jc w:val="center"/>
        <w:rPr>
          <w:rFonts w:ascii="Myriad Pro" w:hAnsi="Myriad Pro"/>
          <w:b/>
          <w:bCs/>
          <w:sz w:val="44"/>
          <w:szCs w:val="44"/>
        </w:rPr>
      </w:pPr>
      <w:bookmarkStart w:id="25" w:name="_Toc106808618"/>
      <w:r>
        <w:rPr>
          <w:rFonts w:ascii="Myriad Pro" w:hAnsi="Myriad Pro"/>
          <w:b/>
          <w:bCs/>
          <w:sz w:val="44"/>
          <w:szCs w:val="44"/>
        </w:rPr>
        <w:lastRenderedPageBreak/>
        <w:t>Podsumowanie</w:t>
      </w:r>
      <w:bookmarkEnd w:id="25"/>
    </w:p>
    <w:p w:rsidR="00D33323" w:rsidRDefault="00B86B34" w:rsidP="007B71C2">
      <w:pPr>
        <w:pStyle w:val="2"/>
        <w:keepNext/>
        <w:spacing w:before="440" w:after="220" w:line="300" w:lineRule="auto"/>
        <w:rPr>
          <w:rFonts w:ascii="Myriad Pro" w:hAnsi="Myriad Pro"/>
          <w:b/>
          <w:sz w:val="36"/>
        </w:rPr>
      </w:pPr>
      <w:bookmarkStart w:id="26" w:name="_Toc106808619"/>
      <w:r>
        <w:rPr>
          <w:rFonts w:ascii="Myriad Pro" w:hAnsi="Myriad Pro"/>
          <w:b/>
          <w:sz w:val="36"/>
        </w:rPr>
        <w:t>Wprowadzenie</w:t>
      </w:r>
      <w:bookmarkEnd w:id="26"/>
    </w:p>
    <w:p w:rsidR="00D33323" w:rsidRDefault="00B86B34" w:rsidP="007B71C2">
      <w:pPr>
        <w:spacing w:line="300" w:lineRule="auto"/>
        <w:ind w:left="850"/>
        <w:textAlignment w:val="center"/>
        <w:rPr>
          <w:rFonts w:ascii="Myriad Pro" w:hAnsi="Myriad Pro"/>
          <w:sz w:val="21"/>
        </w:rPr>
      </w:pPr>
      <w:r>
        <w:rPr>
          <w:rFonts w:ascii="Myriad Pro" w:hAnsi="Myriad Pro"/>
          <w:sz w:val="21"/>
        </w:rPr>
        <w:t>Inteligentna tablica interaktywna to zintegrowane urządzenie multimedialne, które łączy w sobie wielkoekranowy wyświetlacz HD, komputer, tablicę elektroniczną, wzmacniacz audio, aplikację i centralny system sterowania.</w:t>
      </w:r>
    </w:p>
    <w:p w:rsidR="00D33323" w:rsidRDefault="00B86B34" w:rsidP="007B71C2">
      <w:pPr>
        <w:spacing w:line="300" w:lineRule="auto"/>
        <w:ind w:left="850"/>
        <w:textAlignment w:val="center"/>
        <w:rPr>
          <w:rFonts w:ascii="Myriad Pro" w:hAnsi="Myriad Pro"/>
          <w:sz w:val="21"/>
        </w:rPr>
      </w:pPr>
      <w:r>
        <w:rPr>
          <w:rFonts w:ascii="Myriad Pro" w:hAnsi="Myriad Pro"/>
          <w:sz w:val="21"/>
        </w:rPr>
        <w:t>Tablica obsługuje następujące funkcje i ma następujące właściwości:</w:t>
      </w:r>
    </w:p>
    <w:p w:rsidR="00D33323" w:rsidRPr="00574051" w:rsidRDefault="00B86B34" w:rsidP="00574051">
      <w:pPr>
        <w:pStyle w:val="a9"/>
        <w:numPr>
          <w:ilvl w:val="0"/>
          <w:numId w:val="9"/>
        </w:numPr>
        <w:adjustRightInd/>
        <w:spacing w:line="300" w:lineRule="auto"/>
        <w:ind w:left="1134" w:firstLineChars="0" w:hanging="284"/>
        <w:textAlignment w:val="center"/>
        <w:rPr>
          <w:rFonts w:ascii="Myriad Pro" w:hAnsi="Myriad Pro"/>
          <w:sz w:val="21"/>
        </w:rPr>
      </w:pPr>
      <w:bookmarkStart w:id="27" w:name="d28e17a1026"/>
      <w:bookmarkEnd w:id="27"/>
      <w:r>
        <w:rPr>
          <w:rFonts w:ascii="Myriad Pro" w:hAnsi="Myriad Pro"/>
          <w:sz w:val="21"/>
        </w:rPr>
        <w:t>Wyświetlacz LCD 4K HD.</w:t>
      </w:r>
    </w:p>
    <w:p w:rsidR="00D33323" w:rsidRPr="00574051" w:rsidRDefault="00B86B34" w:rsidP="00574051">
      <w:pPr>
        <w:pStyle w:val="a9"/>
        <w:numPr>
          <w:ilvl w:val="0"/>
          <w:numId w:val="9"/>
        </w:numPr>
        <w:adjustRightInd/>
        <w:spacing w:line="300" w:lineRule="auto"/>
        <w:ind w:left="1134" w:firstLineChars="0" w:hanging="284"/>
        <w:textAlignment w:val="center"/>
        <w:rPr>
          <w:rFonts w:ascii="Myriad Pro" w:hAnsi="Myriad Pro"/>
          <w:sz w:val="21"/>
        </w:rPr>
      </w:pPr>
      <w:r>
        <w:rPr>
          <w:rFonts w:ascii="Myriad Pro" w:hAnsi="Myriad Pro"/>
          <w:sz w:val="21"/>
        </w:rPr>
        <w:t>Przełączanie między systemami Android i Windows (w przypadku systemu Windows musisz zainstalować moduł komputerowy).</w:t>
      </w:r>
    </w:p>
    <w:p w:rsidR="00D33323" w:rsidRPr="00574051" w:rsidRDefault="00B86B34" w:rsidP="00574051">
      <w:pPr>
        <w:pStyle w:val="a9"/>
        <w:numPr>
          <w:ilvl w:val="0"/>
          <w:numId w:val="9"/>
        </w:numPr>
        <w:adjustRightInd/>
        <w:spacing w:line="300" w:lineRule="auto"/>
        <w:ind w:left="1134" w:firstLineChars="0" w:hanging="284"/>
        <w:textAlignment w:val="center"/>
        <w:rPr>
          <w:rFonts w:ascii="Myriad Pro" w:hAnsi="Myriad Pro"/>
          <w:sz w:val="21"/>
        </w:rPr>
      </w:pPr>
      <w:r>
        <w:rPr>
          <w:rFonts w:ascii="Myriad Pro" w:hAnsi="Myriad Pro"/>
          <w:sz w:val="21"/>
        </w:rPr>
        <w:t>Projekcja z urządzeń takich jak telefony komórkowe i tablety jednym dotknięciem.</w:t>
      </w:r>
    </w:p>
    <w:p w:rsidR="00D33323" w:rsidRPr="00574051" w:rsidRDefault="00B86B34" w:rsidP="00574051">
      <w:pPr>
        <w:pStyle w:val="a9"/>
        <w:numPr>
          <w:ilvl w:val="0"/>
          <w:numId w:val="9"/>
        </w:numPr>
        <w:adjustRightInd/>
        <w:spacing w:line="300" w:lineRule="auto"/>
        <w:ind w:left="1134" w:firstLineChars="0" w:hanging="284"/>
        <w:textAlignment w:val="center"/>
        <w:rPr>
          <w:rFonts w:ascii="Myriad Pro" w:hAnsi="Myriad Pro"/>
          <w:sz w:val="21"/>
        </w:rPr>
      </w:pPr>
      <w:r>
        <w:rPr>
          <w:rFonts w:ascii="Myriad Pro" w:hAnsi="Myriad Pro"/>
          <w:sz w:val="21"/>
        </w:rPr>
        <w:t>Elektroniczna biała tablica.</w:t>
      </w:r>
    </w:p>
    <w:p w:rsidR="00A70019" w:rsidRPr="00574051" w:rsidRDefault="00B86B34" w:rsidP="00574051">
      <w:pPr>
        <w:pStyle w:val="a9"/>
        <w:numPr>
          <w:ilvl w:val="0"/>
          <w:numId w:val="9"/>
        </w:numPr>
        <w:adjustRightInd/>
        <w:spacing w:line="300" w:lineRule="auto"/>
        <w:ind w:left="1134" w:firstLineChars="0" w:hanging="284"/>
        <w:textAlignment w:val="center"/>
        <w:rPr>
          <w:rFonts w:ascii="Myriad Pro" w:hAnsi="Myriad Pro"/>
          <w:sz w:val="21"/>
        </w:rPr>
      </w:pPr>
      <w:r>
        <w:rPr>
          <w:rFonts w:ascii="Myriad Pro" w:hAnsi="Myriad Pro"/>
          <w:sz w:val="21"/>
        </w:rPr>
        <w:t>Różne programy, takie jak Microsoft Office oraz odtwarzacze audio i wideo.</w:t>
      </w:r>
    </w:p>
    <w:p w:rsidR="00D33323" w:rsidRDefault="00B86B34" w:rsidP="007B71C2">
      <w:pPr>
        <w:pStyle w:val="2"/>
        <w:keepNext/>
        <w:spacing w:before="440" w:after="220" w:line="300" w:lineRule="auto"/>
        <w:rPr>
          <w:rFonts w:ascii="Myriad Pro" w:hAnsi="Myriad Pro"/>
          <w:b/>
          <w:sz w:val="36"/>
        </w:rPr>
      </w:pPr>
      <w:bookmarkStart w:id="28" w:name="_Toc106808620"/>
      <w:r>
        <w:rPr>
          <w:rFonts w:ascii="Myriad Pro" w:hAnsi="Myriad Pro"/>
          <w:b/>
          <w:sz w:val="36"/>
        </w:rPr>
        <w:t>Zawartość opakowania</w:t>
      </w:r>
      <w:bookmarkEnd w:id="28"/>
    </w:p>
    <w:p w:rsidR="00D33323" w:rsidRDefault="00B86B34" w:rsidP="007B71C2">
      <w:pPr>
        <w:spacing w:line="300" w:lineRule="auto"/>
        <w:ind w:left="850"/>
        <w:textAlignment w:val="center"/>
        <w:rPr>
          <w:rFonts w:ascii="Myriad Pro" w:hAnsi="Myriad Pro"/>
          <w:sz w:val="21"/>
        </w:rPr>
      </w:pPr>
      <w:r>
        <w:rPr>
          <w:rFonts w:ascii="Myriad Pro" w:hAnsi="Myriad Pro"/>
          <w:sz w:val="21"/>
        </w:rPr>
        <w:t>Sprawdź, czy opakowanie nie jest uszkodzone. Rozpakuj pudełko i sprawdź, czy wszystkie elementy są kompletne, zgodnie z zawartością pakowania.</w:t>
      </w:r>
    </w:p>
    <w:p w:rsidR="00D33323" w:rsidRDefault="003E760D" w:rsidP="003E760D">
      <w:pPr>
        <w:keepNext/>
        <w:spacing w:before="120" w:after="60"/>
        <w:jc w:val="center"/>
        <w:rPr>
          <w:rFonts w:ascii="Myriad Pro" w:hAnsi="Myriad Pro"/>
          <w:sz w:val="21"/>
        </w:rPr>
      </w:pPr>
      <w:bookmarkStart w:id="29" w:name="d32e17a1026"/>
      <w:bookmarkEnd w:id="29"/>
      <w:r>
        <w:rPr>
          <w:rFonts w:ascii="Myriad Pro" w:hAnsi="Myriad Pro"/>
          <w:sz w:val="21"/>
        </w:rPr>
        <w:t xml:space="preserve">Tabela </w:t>
      </w:r>
      <w:r w:rsidRPr="003E760D">
        <w:rPr>
          <w:rFonts w:ascii="Myriad Pro" w:hAnsi="Myriad Pro"/>
          <w:sz w:val="21"/>
        </w:rPr>
        <w:fldChar w:fldCharType="begin"/>
      </w:r>
      <w:r w:rsidRPr="003E760D">
        <w:rPr>
          <w:rFonts w:ascii="Myriad Pro" w:hAnsi="Myriad Pro"/>
          <w:sz w:val="21"/>
        </w:rPr>
        <w:instrText xml:space="preserve"> STYLEREF 1 \s </w:instrText>
      </w:r>
      <w:r w:rsidRPr="003E760D">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1</w:t>
      </w:r>
      <w:r w:rsidRPr="003E760D">
        <w:rPr>
          <w:rFonts w:ascii="Myriad Pro" w:hAnsi="Myriad Pro"/>
          <w:sz w:val="21"/>
        </w:rPr>
        <w:fldChar w:fldCharType="end"/>
      </w:r>
      <w:r>
        <w:rPr>
          <w:rFonts w:ascii="Myriad Pro" w:hAnsi="Myriad Pro"/>
          <w:sz w:val="21"/>
        </w:rPr>
        <w:t>–</w:t>
      </w:r>
      <w:r w:rsidRPr="003E760D">
        <w:rPr>
          <w:rFonts w:ascii="Myriad Pro" w:hAnsi="Myriad Pro"/>
          <w:sz w:val="21"/>
        </w:rPr>
        <w:fldChar w:fldCharType="begin"/>
      </w:r>
      <w:r w:rsidRPr="003E760D">
        <w:rPr>
          <w:rFonts w:ascii="Myriad Pro" w:hAnsi="Myriad Pro"/>
          <w:sz w:val="21"/>
        </w:rPr>
        <w:instrText xml:space="preserve"> SEQ Table \* ARABIC \s 1 </w:instrText>
      </w:r>
      <w:r w:rsidRPr="003E760D">
        <w:rPr>
          <w:rFonts w:ascii="Myriad Pro" w:hAnsi="Myriad Pro"/>
          <w:sz w:val="21"/>
        </w:rPr>
        <w:fldChar w:fldCharType="separate"/>
      </w:r>
      <w:r w:rsidR="007C71DC">
        <w:rPr>
          <w:rFonts w:ascii="Myriad Pro" w:hAnsi="Myriad Pro"/>
          <w:noProof/>
          <w:sz w:val="21"/>
        </w:rPr>
        <w:t>1</w:t>
      </w:r>
      <w:r w:rsidRPr="003E760D">
        <w:rPr>
          <w:rFonts w:ascii="Myriad Pro" w:hAnsi="Myriad Pro"/>
          <w:sz w:val="21"/>
        </w:rPr>
        <w:fldChar w:fldCharType="end"/>
      </w:r>
      <w:r>
        <w:rPr>
          <w:rFonts w:ascii="Myriad Pro" w:hAnsi="Myriad Pro"/>
          <w:sz w:val="21"/>
        </w:rPr>
        <w:t xml:space="preserve"> Zawartość opakowania</w:t>
      </w:r>
    </w:p>
    <w:tbl>
      <w:tblPr>
        <w:tblW w:w="8788" w:type="dxa"/>
        <w:tblInd w:w="958" w:type="dxa"/>
        <w:tblLayout w:type="fixed"/>
        <w:tblLook w:val="0000" w:firstRow="0" w:lastRow="0" w:firstColumn="0" w:lastColumn="0" w:noHBand="0" w:noVBand="0"/>
      </w:tblPr>
      <w:tblGrid>
        <w:gridCol w:w="3932"/>
        <w:gridCol w:w="1296"/>
        <w:gridCol w:w="2238"/>
        <w:gridCol w:w="1322"/>
      </w:tblGrid>
      <w:tr w:rsidR="00D33323" w:rsidTr="003E760D">
        <w:trPr>
          <w:cantSplit/>
          <w:tblHeader/>
        </w:trPr>
        <w:tc>
          <w:tcPr>
            <w:tcW w:w="3932"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Nazwa</w:t>
            </w:r>
          </w:p>
        </w:tc>
        <w:tc>
          <w:tcPr>
            <w:tcW w:w="1296"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Ilość</w:t>
            </w:r>
          </w:p>
        </w:tc>
        <w:tc>
          <w:tcPr>
            <w:tcW w:w="2238"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Nazwa</w:t>
            </w:r>
          </w:p>
        </w:tc>
        <w:tc>
          <w:tcPr>
            <w:tcW w:w="1322"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Ilość</w:t>
            </w:r>
          </w:p>
        </w:tc>
      </w:tr>
      <w:tr w:rsidR="00D33323" w:rsidTr="003E760D">
        <w:trPr>
          <w:cantSplit/>
        </w:trPr>
        <w:tc>
          <w:tcPr>
            <w:tcW w:w="393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Inteligentna tablica interaktywna</w:t>
            </w:r>
          </w:p>
        </w:tc>
        <w:tc>
          <w:tcPr>
            <w:tcW w:w="129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1</w:t>
            </w:r>
          </w:p>
        </w:tc>
        <w:tc>
          <w:tcPr>
            <w:tcW w:w="223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Kabel zasilający</w:t>
            </w:r>
          </w:p>
        </w:tc>
        <w:tc>
          <w:tcPr>
            <w:tcW w:w="13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3</w:t>
            </w:r>
          </w:p>
        </w:tc>
      </w:tr>
      <w:tr w:rsidR="00D33323" w:rsidTr="003E760D">
        <w:trPr>
          <w:cantSplit/>
        </w:trPr>
        <w:tc>
          <w:tcPr>
            <w:tcW w:w="393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Rysik</w:t>
            </w:r>
          </w:p>
        </w:tc>
        <w:tc>
          <w:tcPr>
            <w:tcW w:w="129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2</w:t>
            </w:r>
          </w:p>
        </w:tc>
        <w:tc>
          <w:tcPr>
            <w:tcW w:w="223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Skrócona instrukcja obsługi</w:t>
            </w:r>
          </w:p>
        </w:tc>
        <w:tc>
          <w:tcPr>
            <w:tcW w:w="13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1</w:t>
            </w:r>
          </w:p>
        </w:tc>
      </w:tr>
      <w:tr w:rsidR="00D33323" w:rsidTr="003E760D">
        <w:trPr>
          <w:cantSplit/>
        </w:trPr>
        <w:tc>
          <w:tcPr>
            <w:tcW w:w="393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Uchwyt do montażu na ścianie (zainstalowany już na tablicy)</w:t>
            </w:r>
          </w:p>
        </w:tc>
        <w:tc>
          <w:tcPr>
            <w:tcW w:w="129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1</w:t>
            </w:r>
          </w:p>
        </w:tc>
        <w:tc>
          <w:tcPr>
            <w:tcW w:w="223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Zestaw akcesoriów</w:t>
            </w:r>
          </w:p>
        </w:tc>
        <w:tc>
          <w:tcPr>
            <w:tcW w:w="1322" w:type="dxa"/>
            <w:tcBorders>
              <w:top w:val="single" w:sz="4" w:space="0" w:color="auto"/>
              <w:left w:val="single" w:sz="4" w:space="0" w:color="auto"/>
              <w:bottom w:val="single" w:sz="4" w:space="0" w:color="auto"/>
              <w:right w:val="single" w:sz="4" w:space="0" w:color="auto"/>
            </w:tcBorders>
            <w:vAlign w:val="center"/>
          </w:tcPr>
          <w:p w:rsidR="00D33323" w:rsidRDefault="003955A4" w:rsidP="007B71C2">
            <w:pPr>
              <w:spacing w:before="60" w:after="60"/>
              <w:ind w:left="57"/>
              <w:textAlignment w:val="center"/>
              <w:rPr>
                <w:rFonts w:ascii="Myriad Pro" w:hAnsi="Myriad Pro"/>
                <w:sz w:val="21"/>
              </w:rPr>
            </w:pPr>
            <w:r>
              <w:rPr>
                <w:rFonts w:ascii="Myriad Pro" w:hAnsi="Myriad Pro"/>
                <w:sz w:val="21"/>
              </w:rPr>
              <w:t>2</w:t>
            </w:r>
          </w:p>
        </w:tc>
      </w:tr>
      <w:tr w:rsidR="00D33323" w:rsidTr="003E760D">
        <w:trPr>
          <w:cantSplit/>
        </w:trPr>
        <w:tc>
          <w:tcPr>
            <w:tcW w:w="393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Pilot</w:t>
            </w:r>
          </w:p>
        </w:tc>
        <w:tc>
          <w:tcPr>
            <w:tcW w:w="129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1</w:t>
            </w:r>
          </w:p>
        </w:tc>
        <w:tc>
          <w:tcPr>
            <w:tcW w:w="223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t>
            </w:r>
          </w:p>
        </w:tc>
        <w:tc>
          <w:tcPr>
            <w:tcW w:w="13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t>
            </w:r>
          </w:p>
        </w:tc>
      </w:tr>
    </w:tbl>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drawing>
          <wp:inline distT="0" distB="0" distL="0" distR="0">
            <wp:extent cx="219710" cy="1663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A70019" w:rsidRPr="004702FD" w:rsidRDefault="00B86B34" w:rsidP="007B71C2">
      <w:pPr>
        <w:spacing w:line="300" w:lineRule="auto"/>
        <w:ind w:left="850"/>
        <w:textAlignment w:val="center"/>
        <w:rPr>
          <w:rStyle w:val="a8"/>
        </w:rPr>
      </w:pPr>
      <w:r>
        <w:rPr>
          <w:rStyle w:val="a8"/>
        </w:rPr>
        <w:t>Zestaw akcesoriów zawiera kołek rozporowy × 8, podkładkę plastikową × 6, wkręt sa</w:t>
      </w:r>
      <w:r w:rsidR="00D339E0">
        <w:rPr>
          <w:rStyle w:val="a8"/>
        </w:rPr>
        <w:t>mogwintujący × 8 i uszczelkę × 12</w:t>
      </w:r>
      <w:bookmarkStart w:id="30" w:name="_GoBack"/>
      <w:bookmarkEnd w:id="30"/>
      <w:r>
        <w:rPr>
          <w:rStyle w:val="a8"/>
        </w:rPr>
        <w:t>.</w:t>
      </w:r>
    </w:p>
    <w:p w:rsidR="00D33323" w:rsidRDefault="00B86B34" w:rsidP="007B71C2">
      <w:pPr>
        <w:pStyle w:val="2"/>
        <w:keepNext/>
        <w:spacing w:before="440" w:after="220" w:line="300" w:lineRule="auto"/>
        <w:rPr>
          <w:rFonts w:ascii="Myriad Pro" w:hAnsi="Myriad Pro"/>
          <w:b/>
          <w:sz w:val="36"/>
        </w:rPr>
      </w:pPr>
      <w:bookmarkStart w:id="31" w:name="_Toc106808621"/>
      <w:r>
        <w:rPr>
          <w:rFonts w:ascii="Myriad Pro" w:hAnsi="Myriad Pro"/>
          <w:b/>
          <w:sz w:val="36"/>
        </w:rPr>
        <w:lastRenderedPageBreak/>
        <w:t>Konstrukcja</w:t>
      </w:r>
      <w:bookmarkEnd w:id="31"/>
    </w:p>
    <w:p w:rsidR="00D33323" w:rsidRPr="00D15DEB" w:rsidRDefault="00B86B34" w:rsidP="00D15DEB">
      <w:pPr>
        <w:pStyle w:val="3"/>
      </w:pPr>
      <w:bookmarkStart w:id="32" w:name="_Toc106808622"/>
      <w:r>
        <w:t>Wygląd</w:t>
      </w:r>
      <w:bookmarkEnd w:id="32"/>
    </w:p>
    <w:p w:rsidR="00D33323" w:rsidRDefault="00B86B34" w:rsidP="001D4458">
      <w:pPr>
        <w:keepNext/>
        <w:spacing w:before="120" w:after="60"/>
        <w:jc w:val="center"/>
        <w:rPr>
          <w:rFonts w:ascii="Myriad Pro" w:hAnsi="Myriad Pro"/>
          <w:sz w:val="21"/>
        </w:rPr>
      </w:pPr>
      <w:bookmarkStart w:id="33" w:name="d49e16a1026"/>
      <w:bookmarkEnd w:id="33"/>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1</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1</w:t>
      </w:r>
      <w:r w:rsidR="001D4458" w:rsidRPr="001D4458">
        <w:rPr>
          <w:rFonts w:ascii="Myriad Pro" w:hAnsi="Myriad Pro"/>
          <w:sz w:val="21"/>
        </w:rPr>
        <w:fldChar w:fldCharType="end"/>
      </w:r>
      <w:r>
        <w:rPr>
          <w:rFonts w:ascii="Myriad Pro" w:hAnsi="Myriad Pro"/>
          <w:sz w:val="21"/>
        </w:rPr>
        <w:t xml:space="preserve"> Wygląd (seria 55 cali)</w:t>
      </w:r>
    </w:p>
    <w:p w:rsidR="00D33323" w:rsidRDefault="00A70019" w:rsidP="007B71C2">
      <w:pPr>
        <w:adjustRightInd/>
        <w:spacing w:after="60"/>
        <w:ind w:left="1260" w:hanging="420"/>
        <w:jc w:val="center"/>
      </w:pPr>
      <w:bookmarkStart w:id="34" w:name="d49e21a1026"/>
      <w:bookmarkEnd w:id="34"/>
      <w:r>
        <w:rPr>
          <w:noProof/>
          <w:lang w:val="en-US"/>
        </w:rPr>
        <w:drawing>
          <wp:inline distT="0" distB="0" distL="0" distR="0" wp14:anchorId="49C8836C" wp14:editId="2C66A35F">
            <wp:extent cx="5041265" cy="33902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265" cy="3390265"/>
                    </a:xfrm>
                    <a:prstGeom prst="rect">
                      <a:avLst/>
                    </a:prstGeom>
                    <a:noFill/>
                    <a:ln>
                      <a:noFill/>
                    </a:ln>
                  </pic:spPr>
                </pic:pic>
              </a:graphicData>
            </a:graphic>
          </wp:inline>
        </w:drawing>
      </w:r>
    </w:p>
    <w:p w:rsidR="00D33323" w:rsidRDefault="00B86B34" w:rsidP="001D4458">
      <w:pPr>
        <w:keepNext/>
        <w:spacing w:before="120" w:after="60"/>
        <w:jc w:val="center"/>
        <w:rPr>
          <w:rFonts w:ascii="Myriad Pro" w:hAnsi="Myriad Pro"/>
          <w:sz w:val="21"/>
        </w:rPr>
      </w:pPr>
      <w:bookmarkStart w:id="35" w:name="d49e24a1026"/>
      <w:bookmarkEnd w:id="35"/>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1</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2</w:t>
      </w:r>
      <w:r w:rsidR="001D4458" w:rsidRPr="001D4458">
        <w:rPr>
          <w:rFonts w:ascii="Myriad Pro" w:hAnsi="Myriad Pro"/>
          <w:sz w:val="21"/>
        </w:rPr>
        <w:fldChar w:fldCharType="end"/>
      </w:r>
      <w:r>
        <w:rPr>
          <w:rFonts w:ascii="Myriad Pro" w:hAnsi="Myriad Pro"/>
          <w:sz w:val="21"/>
        </w:rPr>
        <w:t xml:space="preserve"> Wygląd (seria 65/75/86 cali)</w:t>
      </w:r>
    </w:p>
    <w:p w:rsidR="00D33323" w:rsidRDefault="00A70019" w:rsidP="007B71C2">
      <w:pPr>
        <w:adjustRightInd/>
        <w:spacing w:after="60"/>
        <w:ind w:left="1260" w:hanging="420"/>
        <w:jc w:val="center"/>
      </w:pPr>
      <w:bookmarkStart w:id="36" w:name="d49e29a1026"/>
      <w:bookmarkEnd w:id="36"/>
      <w:r>
        <w:rPr>
          <w:noProof/>
          <w:lang w:val="en-US"/>
        </w:rPr>
        <w:drawing>
          <wp:inline distT="0" distB="0" distL="0" distR="0" wp14:anchorId="789644E1" wp14:editId="37DD75FB">
            <wp:extent cx="5041265" cy="36696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265" cy="3669665"/>
                    </a:xfrm>
                    <a:prstGeom prst="rect">
                      <a:avLst/>
                    </a:prstGeom>
                    <a:noFill/>
                    <a:ln>
                      <a:noFill/>
                    </a:ln>
                  </pic:spPr>
                </pic:pic>
              </a:graphicData>
            </a:graphic>
          </wp:inline>
        </w:drawing>
      </w:r>
    </w:p>
    <w:p w:rsidR="00D33323" w:rsidRDefault="00B86B34" w:rsidP="003E760D">
      <w:pPr>
        <w:keepNext/>
        <w:spacing w:before="120" w:after="60"/>
        <w:jc w:val="center"/>
        <w:rPr>
          <w:rFonts w:ascii="Myriad Pro" w:hAnsi="Myriad Pro"/>
          <w:sz w:val="21"/>
        </w:rPr>
      </w:pPr>
      <w:bookmarkStart w:id="37" w:name="d49e32a1026"/>
      <w:bookmarkEnd w:id="37"/>
      <w:r>
        <w:rPr>
          <w:rFonts w:ascii="Myriad Pro" w:hAnsi="Myriad Pro"/>
          <w:sz w:val="21"/>
        </w:rPr>
        <w:lastRenderedPageBreak/>
        <w:t xml:space="preserve">Tabela </w:t>
      </w:r>
      <w:r w:rsidR="003E760D" w:rsidRPr="003E760D">
        <w:rPr>
          <w:rFonts w:ascii="Myriad Pro" w:hAnsi="Myriad Pro"/>
          <w:sz w:val="21"/>
        </w:rPr>
        <w:fldChar w:fldCharType="begin"/>
      </w:r>
      <w:r w:rsidR="003E760D" w:rsidRPr="003E760D">
        <w:rPr>
          <w:rFonts w:ascii="Myriad Pro" w:hAnsi="Myriad Pro"/>
          <w:sz w:val="21"/>
        </w:rPr>
        <w:instrText xml:space="preserve"> STYLEREF 1 \s </w:instrText>
      </w:r>
      <w:r w:rsidR="003E760D" w:rsidRPr="003E760D">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1</w:t>
      </w:r>
      <w:r w:rsidR="003E760D" w:rsidRPr="003E760D">
        <w:rPr>
          <w:rFonts w:ascii="Myriad Pro" w:hAnsi="Myriad Pro"/>
          <w:sz w:val="21"/>
        </w:rPr>
        <w:fldChar w:fldCharType="end"/>
      </w:r>
      <w:r>
        <w:rPr>
          <w:rFonts w:ascii="Myriad Pro" w:hAnsi="Myriad Pro"/>
          <w:sz w:val="21"/>
        </w:rPr>
        <w:t>–</w:t>
      </w:r>
      <w:r w:rsidR="003E760D" w:rsidRPr="003E760D">
        <w:rPr>
          <w:rFonts w:ascii="Myriad Pro" w:hAnsi="Myriad Pro"/>
          <w:sz w:val="21"/>
        </w:rPr>
        <w:fldChar w:fldCharType="begin"/>
      </w:r>
      <w:r w:rsidR="003E760D" w:rsidRPr="003E760D">
        <w:rPr>
          <w:rFonts w:ascii="Myriad Pro" w:hAnsi="Myriad Pro"/>
          <w:sz w:val="21"/>
        </w:rPr>
        <w:instrText xml:space="preserve"> SEQ Table \* ARABIC \s 1 </w:instrText>
      </w:r>
      <w:r w:rsidR="003E760D" w:rsidRPr="003E760D">
        <w:rPr>
          <w:rFonts w:ascii="Myriad Pro" w:hAnsi="Myriad Pro"/>
          <w:sz w:val="21"/>
        </w:rPr>
        <w:fldChar w:fldCharType="separate"/>
      </w:r>
      <w:r w:rsidR="007C71DC">
        <w:rPr>
          <w:rFonts w:ascii="Myriad Pro" w:hAnsi="Myriad Pro"/>
          <w:noProof/>
          <w:sz w:val="21"/>
        </w:rPr>
        <w:t>2</w:t>
      </w:r>
      <w:r w:rsidR="003E760D" w:rsidRPr="003E760D">
        <w:rPr>
          <w:rFonts w:ascii="Myriad Pro" w:hAnsi="Myriad Pro"/>
          <w:sz w:val="21"/>
        </w:rPr>
        <w:fldChar w:fldCharType="end"/>
      </w:r>
      <w:r>
        <w:rPr>
          <w:rFonts w:ascii="Myriad Pro" w:hAnsi="Myriad Pro"/>
          <w:sz w:val="21"/>
        </w:rPr>
        <w:t xml:space="preserve"> Opis wyglądu</w:t>
      </w:r>
    </w:p>
    <w:tbl>
      <w:tblPr>
        <w:tblW w:w="8788" w:type="dxa"/>
        <w:tblInd w:w="958" w:type="dxa"/>
        <w:tblLayout w:type="fixed"/>
        <w:tblLook w:val="0000" w:firstRow="0" w:lastRow="0" w:firstColumn="0" w:lastColumn="0" w:noHBand="0" w:noVBand="0"/>
      </w:tblPr>
      <w:tblGrid>
        <w:gridCol w:w="1382"/>
        <w:gridCol w:w="7406"/>
      </w:tblGrid>
      <w:tr w:rsidR="00D33323" w:rsidTr="004702FD">
        <w:trPr>
          <w:cantSplit/>
          <w:tblHeader/>
        </w:trPr>
        <w:tc>
          <w:tcPr>
            <w:tcW w:w="1499"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Nr</w:t>
            </w:r>
          </w:p>
        </w:tc>
        <w:tc>
          <w:tcPr>
            <w:tcW w:w="8141"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Opis</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1</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LCD.</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2</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Wejście zasilania. Wejścia zasilania 100-240 VAC.</w:t>
            </w:r>
          </w:p>
          <w:p w:rsidR="00D33323" w:rsidRDefault="00A70019" w:rsidP="007B71C2">
            <w:pPr>
              <w:keepNext/>
              <w:spacing w:before="80" w:after="60"/>
              <w:ind w:left="113"/>
              <w:textAlignment w:val="center"/>
              <w:rPr>
                <w:rFonts w:ascii="Myriad Pro" w:hAnsi="Myriad Pro"/>
                <w:b/>
              </w:rPr>
            </w:pPr>
            <w:r>
              <w:rPr>
                <w:rFonts w:ascii="Myriad Pro" w:hAnsi="Myriad Pro"/>
                <w:b/>
                <w:noProof/>
                <w:lang w:val="en-US"/>
              </w:rPr>
              <w:drawing>
                <wp:inline distT="0" distB="0" distL="0" distR="0" wp14:anchorId="4603FCF8" wp14:editId="220C8751">
                  <wp:extent cx="219710" cy="1663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D33323" w:rsidRPr="004702FD" w:rsidRDefault="00B86B34" w:rsidP="007B71C2">
            <w:pPr>
              <w:spacing w:before="60" w:after="60" w:line="300" w:lineRule="auto"/>
              <w:ind w:left="113"/>
              <w:textAlignment w:val="center"/>
              <w:rPr>
                <w:rStyle w:val="a8"/>
                <w:highlight w:val="lightGray"/>
              </w:rPr>
            </w:pPr>
            <w:r>
              <w:rPr>
                <w:rStyle w:val="a8"/>
                <w:highlight w:val="lightGray"/>
              </w:rPr>
              <w:t>Po podłączeniu do zasilania naciśnij przełącznik kołyskowy, aby włączyć tablicę.</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3</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Złącze USB 3.0.</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4</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Magnetyczna powierzchnia do mocowania rysika.</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5</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Głośnik. Odtwarza dźwięk multimedialny.</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6</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Lampka wskaźnika. Dioda świeci się na czerwono, gdy tablica jest w trybie gotowości, a na niebiesko, gdy jest normalnie używana.</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7</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Czujnik światła. Urządzenie rozpoznaje jasność otoczenia za pomocą czujnika światła i automatycznie dostosowuje do niej jasność podświetlenia.</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8</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Czujnik podczerwieni (IR). Odbiera sygnały z pilota.</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9</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Złącze RS-232. Przesyła dane między urządzeniami. Złącze RS-232 umożliwia podłączenie do centralnych urządzeń sterujących.</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10</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LINE OUT. Złącze wyjściowe audio, które łączy się ze słuchawkami lub głośnikiem.</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11</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Przycisk zasilania.</w:t>
            </w:r>
          </w:p>
          <w:p w:rsidR="00D33323" w:rsidRPr="00574051" w:rsidRDefault="00B86B34" w:rsidP="00574051">
            <w:pPr>
              <w:pStyle w:val="a9"/>
              <w:numPr>
                <w:ilvl w:val="0"/>
                <w:numId w:val="10"/>
              </w:numPr>
              <w:adjustRightInd/>
              <w:spacing w:before="60" w:line="300" w:lineRule="auto"/>
              <w:ind w:left="354" w:firstLineChars="0" w:hanging="241"/>
              <w:textAlignment w:val="center"/>
              <w:rPr>
                <w:rFonts w:ascii="Myriad Pro" w:hAnsi="Myriad Pro"/>
                <w:sz w:val="21"/>
              </w:rPr>
            </w:pPr>
            <w:bookmarkStart w:id="38" w:name="d49e165a1026"/>
            <w:bookmarkEnd w:id="38"/>
            <w:r>
              <w:rPr>
                <w:rFonts w:ascii="Myriad Pro" w:hAnsi="Myriad Pro"/>
                <w:sz w:val="21"/>
              </w:rPr>
              <w:t>Naciśnij przycisk, aby włączyć lub wyłączyć ekran.</w:t>
            </w:r>
          </w:p>
          <w:p w:rsidR="00D33323" w:rsidRPr="00574051" w:rsidRDefault="00B86B34" w:rsidP="00574051">
            <w:pPr>
              <w:pStyle w:val="a9"/>
              <w:numPr>
                <w:ilvl w:val="0"/>
                <w:numId w:val="10"/>
              </w:numPr>
              <w:adjustRightInd/>
              <w:spacing w:line="300" w:lineRule="auto"/>
              <w:ind w:left="354" w:firstLineChars="0" w:hanging="241"/>
              <w:textAlignment w:val="center"/>
              <w:rPr>
                <w:rFonts w:ascii="Myriad Pro" w:hAnsi="Myriad Pro"/>
                <w:sz w:val="21"/>
              </w:rPr>
            </w:pPr>
            <w:r>
              <w:rPr>
                <w:rFonts w:ascii="Myriad Pro" w:hAnsi="Myriad Pro"/>
                <w:sz w:val="21"/>
              </w:rPr>
              <w:t>Naciśnij i przytrzymaj przycisk przez 5 sekund, aby włączyć lub wyłączyć tablicę.</w:t>
            </w:r>
          </w:p>
          <w:p w:rsidR="00D33323" w:rsidRPr="00574051" w:rsidRDefault="00B86B34" w:rsidP="00574051">
            <w:pPr>
              <w:pStyle w:val="a9"/>
              <w:numPr>
                <w:ilvl w:val="0"/>
                <w:numId w:val="10"/>
              </w:numPr>
              <w:adjustRightInd/>
              <w:spacing w:line="300" w:lineRule="auto"/>
              <w:ind w:left="354" w:firstLineChars="0" w:hanging="241"/>
              <w:textAlignment w:val="center"/>
              <w:rPr>
                <w:rFonts w:ascii="Myriad Pro" w:hAnsi="Myriad Pro"/>
                <w:sz w:val="21"/>
              </w:rPr>
            </w:pPr>
            <w:r>
              <w:rPr>
                <w:rFonts w:ascii="Myriad Pro" w:hAnsi="Myriad Pro"/>
                <w:sz w:val="21"/>
              </w:rPr>
              <w:t>Gdy blokada dotyku jest włączona, naciśnij przycisk zasilania 3 razy, aby odblokować blokadę dotyku.</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12</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Złącza panelu bocznego. Szczegółowe informacje na ten temat zawiera </w:t>
            </w:r>
            <w:r w:rsidR="007C71DC">
              <w:rPr>
                <w:rFonts w:ascii="Myriad Pro" w:hAnsi="Myriad Pro" w:hint="eastAsia"/>
                <w:sz w:val="21"/>
              </w:rPr>
              <w:br/>
            </w:r>
            <w:hyperlink w:anchor="d57e32a1026" w:history="1">
              <w:r>
                <w:rPr>
                  <w:rFonts w:ascii="Myriad Pro" w:hAnsi="Myriad Pro"/>
                  <w:sz w:val="21"/>
                </w:rPr>
                <w:t>tabela 1-3</w:t>
              </w:r>
            </w:hyperlink>
            <w:r>
              <w:rPr>
                <w:rFonts w:ascii="Myriad Pro" w:hAnsi="Myriad Pro"/>
                <w:sz w:val="21"/>
              </w:rPr>
              <w:t>.</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13</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Mikrofony. Odbierają dźwięk na żywo.</w:t>
            </w:r>
          </w:p>
        </w:tc>
      </w:tr>
      <w:tr w:rsidR="00D33323" w:rsidTr="004702FD">
        <w:trPr>
          <w:cantSplit/>
        </w:trPr>
        <w:tc>
          <w:tcPr>
            <w:tcW w:w="149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14</w:t>
            </w:r>
          </w:p>
        </w:tc>
        <w:tc>
          <w:tcPr>
            <w:tcW w:w="814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Wbudowana kamera HD.</w:t>
            </w:r>
          </w:p>
        </w:tc>
      </w:tr>
    </w:tbl>
    <w:p w:rsidR="00D33323" w:rsidRDefault="00B86B34" w:rsidP="00D15DEB">
      <w:pPr>
        <w:pStyle w:val="3"/>
      </w:pPr>
      <w:bookmarkStart w:id="39" w:name="_Toc106808623"/>
      <w:r>
        <w:lastRenderedPageBreak/>
        <w:t>Wymiary</w:t>
      </w:r>
      <w:bookmarkEnd w:id="39"/>
    </w:p>
    <w:p w:rsidR="00D33323" w:rsidRDefault="00B86B34" w:rsidP="00D15DEB">
      <w:pPr>
        <w:pStyle w:val="4"/>
      </w:pPr>
      <w:bookmarkStart w:id="40" w:name="_Toc106808624"/>
      <w:r>
        <w:t>Wymiary (55 cali)</w:t>
      </w:r>
      <w:bookmarkEnd w:id="40"/>
    </w:p>
    <w:p w:rsidR="00D33323" w:rsidRDefault="00B86B34" w:rsidP="001D4458">
      <w:pPr>
        <w:keepNext/>
        <w:spacing w:before="120" w:after="60"/>
        <w:jc w:val="center"/>
        <w:rPr>
          <w:rFonts w:ascii="Myriad Pro" w:hAnsi="Myriad Pro"/>
          <w:sz w:val="21"/>
        </w:rPr>
      </w:pPr>
      <w:bookmarkStart w:id="41" w:name="d75e16a1026"/>
      <w:bookmarkEnd w:id="41"/>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1</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3</w:t>
      </w:r>
      <w:r w:rsidR="001D4458" w:rsidRPr="001D4458">
        <w:rPr>
          <w:rFonts w:ascii="Myriad Pro" w:hAnsi="Myriad Pro"/>
          <w:sz w:val="21"/>
        </w:rPr>
        <w:fldChar w:fldCharType="end"/>
      </w:r>
      <w:r>
        <w:rPr>
          <w:rFonts w:ascii="Myriad Pro" w:hAnsi="Myriad Pro"/>
          <w:sz w:val="21"/>
        </w:rPr>
        <w:t xml:space="preserve"> Wymiary (mm [cale])</w:t>
      </w:r>
    </w:p>
    <w:p w:rsidR="00D33323" w:rsidRDefault="00A70019" w:rsidP="007B71C2">
      <w:pPr>
        <w:adjustRightInd/>
        <w:spacing w:after="60"/>
        <w:ind w:left="1260" w:hanging="420"/>
        <w:jc w:val="center"/>
      </w:pPr>
      <w:bookmarkStart w:id="42" w:name="d75e21a1026"/>
      <w:bookmarkEnd w:id="42"/>
      <w:r>
        <w:rPr>
          <w:noProof/>
          <w:lang w:val="en-US"/>
        </w:rPr>
        <w:drawing>
          <wp:inline distT="0" distB="0" distL="0" distR="0" wp14:anchorId="2D107905" wp14:editId="6BFF8AAF">
            <wp:extent cx="5474335" cy="57238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4335" cy="5723890"/>
                    </a:xfrm>
                    <a:prstGeom prst="rect">
                      <a:avLst/>
                    </a:prstGeom>
                    <a:noFill/>
                    <a:ln>
                      <a:noFill/>
                    </a:ln>
                  </pic:spPr>
                </pic:pic>
              </a:graphicData>
            </a:graphic>
          </wp:inline>
        </w:drawing>
      </w:r>
    </w:p>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drawing>
          <wp:inline distT="0" distB="0" distL="0" distR="0" wp14:anchorId="45783B8F" wp14:editId="3091AAA7">
            <wp:extent cx="219710" cy="1663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A70019" w:rsidRPr="004702FD" w:rsidRDefault="00B86B34" w:rsidP="007B71C2">
      <w:pPr>
        <w:spacing w:line="300" w:lineRule="auto"/>
        <w:ind w:left="850"/>
        <w:textAlignment w:val="center"/>
        <w:rPr>
          <w:rStyle w:val="a8"/>
          <w:highlight w:val="lightGray"/>
        </w:rPr>
      </w:pPr>
      <w:r>
        <w:rPr>
          <w:rStyle w:val="a8"/>
          <w:highlight w:val="lightGray"/>
        </w:rPr>
        <w:t>Rozstaw VESA: 400 mm × 400 mm (15,75'' × 15,75'').</w:t>
      </w:r>
    </w:p>
    <w:p w:rsidR="00D33323" w:rsidRDefault="00B86B34" w:rsidP="00D15DEB">
      <w:pPr>
        <w:pStyle w:val="4"/>
      </w:pPr>
      <w:bookmarkStart w:id="43" w:name="_Toc106808625"/>
      <w:r>
        <w:lastRenderedPageBreak/>
        <w:t>Wymiary (65 cali)</w:t>
      </w:r>
      <w:bookmarkEnd w:id="43"/>
    </w:p>
    <w:p w:rsidR="00D33323" w:rsidRDefault="00B86B34" w:rsidP="001D4458">
      <w:pPr>
        <w:keepNext/>
        <w:spacing w:before="120" w:after="60"/>
        <w:jc w:val="center"/>
        <w:rPr>
          <w:rFonts w:ascii="Myriad Pro" w:hAnsi="Myriad Pro"/>
          <w:sz w:val="21"/>
        </w:rPr>
      </w:pPr>
      <w:bookmarkStart w:id="44" w:name="d79e16a1026"/>
      <w:bookmarkEnd w:id="44"/>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1</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4</w:t>
      </w:r>
      <w:r w:rsidR="001D4458" w:rsidRPr="001D4458">
        <w:rPr>
          <w:rFonts w:ascii="Myriad Pro" w:hAnsi="Myriad Pro"/>
          <w:sz w:val="21"/>
        </w:rPr>
        <w:fldChar w:fldCharType="end"/>
      </w:r>
      <w:r>
        <w:rPr>
          <w:rFonts w:ascii="Myriad Pro" w:hAnsi="Myriad Pro"/>
          <w:sz w:val="21"/>
        </w:rPr>
        <w:t xml:space="preserve"> Wymiary (mm [cale])</w:t>
      </w:r>
    </w:p>
    <w:p w:rsidR="00D33323" w:rsidRDefault="00A70019" w:rsidP="007B71C2">
      <w:pPr>
        <w:adjustRightInd/>
        <w:spacing w:after="60"/>
        <w:ind w:left="1260" w:hanging="420"/>
        <w:jc w:val="center"/>
      </w:pPr>
      <w:bookmarkStart w:id="45" w:name="d79e20a1026"/>
      <w:bookmarkEnd w:id="45"/>
      <w:r>
        <w:rPr>
          <w:noProof/>
          <w:lang w:val="en-US"/>
        </w:rPr>
        <w:drawing>
          <wp:inline distT="0" distB="0" distL="0" distR="0" wp14:anchorId="0C611470" wp14:editId="0359BE38">
            <wp:extent cx="5474335" cy="54508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4335" cy="5450840"/>
                    </a:xfrm>
                    <a:prstGeom prst="rect">
                      <a:avLst/>
                    </a:prstGeom>
                    <a:noFill/>
                    <a:ln>
                      <a:noFill/>
                    </a:ln>
                  </pic:spPr>
                </pic:pic>
              </a:graphicData>
            </a:graphic>
          </wp:inline>
        </w:drawing>
      </w:r>
    </w:p>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drawing>
          <wp:inline distT="0" distB="0" distL="0" distR="0" wp14:anchorId="24E3204B" wp14:editId="385AAEB2">
            <wp:extent cx="219710" cy="1663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A70019" w:rsidRPr="004702FD" w:rsidRDefault="00B86B34" w:rsidP="007B71C2">
      <w:pPr>
        <w:spacing w:line="300" w:lineRule="auto"/>
        <w:ind w:left="850"/>
        <w:textAlignment w:val="center"/>
        <w:rPr>
          <w:rStyle w:val="a8"/>
          <w:highlight w:val="lightGray"/>
        </w:rPr>
      </w:pPr>
      <w:r>
        <w:rPr>
          <w:rStyle w:val="a8"/>
          <w:highlight w:val="lightGray"/>
        </w:rPr>
        <w:t>Rozstaw VESA: 500 mm × 400 mm (19,69'' × 15,75'').</w:t>
      </w:r>
    </w:p>
    <w:p w:rsidR="00D33323" w:rsidRDefault="00B86B34" w:rsidP="00D15DEB">
      <w:pPr>
        <w:pStyle w:val="4"/>
      </w:pPr>
      <w:bookmarkStart w:id="46" w:name="_Toc106808626"/>
      <w:r>
        <w:lastRenderedPageBreak/>
        <w:t>Wymiary (75 cali)</w:t>
      </w:r>
      <w:bookmarkEnd w:id="46"/>
    </w:p>
    <w:p w:rsidR="00D33323" w:rsidRDefault="00B86B34" w:rsidP="001D4458">
      <w:pPr>
        <w:keepNext/>
        <w:spacing w:before="120" w:after="60"/>
        <w:jc w:val="center"/>
        <w:rPr>
          <w:rFonts w:ascii="Myriad Pro" w:hAnsi="Myriad Pro"/>
          <w:sz w:val="21"/>
        </w:rPr>
      </w:pPr>
      <w:bookmarkStart w:id="47" w:name="d83e16a1026"/>
      <w:bookmarkEnd w:id="47"/>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1</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5</w:t>
      </w:r>
      <w:r w:rsidR="001D4458" w:rsidRPr="001D4458">
        <w:rPr>
          <w:rFonts w:ascii="Myriad Pro" w:hAnsi="Myriad Pro"/>
          <w:sz w:val="21"/>
        </w:rPr>
        <w:fldChar w:fldCharType="end"/>
      </w:r>
      <w:r>
        <w:rPr>
          <w:rFonts w:ascii="Myriad Pro" w:hAnsi="Myriad Pro"/>
          <w:sz w:val="21"/>
        </w:rPr>
        <w:t xml:space="preserve"> Wymiary (mm [cale])</w:t>
      </w:r>
    </w:p>
    <w:p w:rsidR="00D33323" w:rsidRDefault="00A70019" w:rsidP="007B71C2">
      <w:pPr>
        <w:adjustRightInd/>
        <w:spacing w:after="60"/>
        <w:ind w:left="1260" w:hanging="420"/>
        <w:jc w:val="center"/>
      </w:pPr>
      <w:bookmarkStart w:id="48" w:name="d83e20a1026"/>
      <w:bookmarkEnd w:id="48"/>
      <w:r>
        <w:rPr>
          <w:noProof/>
          <w:lang w:val="en-US"/>
        </w:rPr>
        <w:drawing>
          <wp:inline distT="0" distB="0" distL="0" distR="0" wp14:anchorId="320554D4" wp14:editId="119406E9">
            <wp:extent cx="5474335" cy="52546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4335" cy="5254625"/>
                    </a:xfrm>
                    <a:prstGeom prst="rect">
                      <a:avLst/>
                    </a:prstGeom>
                    <a:noFill/>
                    <a:ln>
                      <a:noFill/>
                    </a:ln>
                  </pic:spPr>
                </pic:pic>
              </a:graphicData>
            </a:graphic>
          </wp:inline>
        </w:drawing>
      </w:r>
    </w:p>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drawing>
          <wp:inline distT="0" distB="0" distL="0" distR="0" wp14:anchorId="76D9CD77" wp14:editId="1CAC509C">
            <wp:extent cx="219710" cy="1663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A70019" w:rsidRPr="004702FD" w:rsidRDefault="00B86B34" w:rsidP="007B71C2">
      <w:pPr>
        <w:spacing w:line="300" w:lineRule="auto"/>
        <w:ind w:left="850"/>
        <w:textAlignment w:val="center"/>
        <w:rPr>
          <w:rStyle w:val="a8"/>
          <w:highlight w:val="lightGray"/>
        </w:rPr>
      </w:pPr>
      <w:r>
        <w:rPr>
          <w:rStyle w:val="a8"/>
          <w:highlight w:val="lightGray"/>
        </w:rPr>
        <w:t>Rozstaw VESA: 600 mm × 400 mm (23.62'' × 15.75'').</w:t>
      </w:r>
    </w:p>
    <w:p w:rsidR="00D33323" w:rsidRDefault="00B86B34" w:rsidP="00D15DEB">
      <w:pPr>
        <w:pStyle w:val="4"/>
      </w:pPr>
      <w:bookmarkStart w:id="49" w:name="_Toc106808627"/>
      <w:r>
        <w:lastRenderedPageBreak/>
        <w:t>Wymiary (86 cali)</w:t>
      </w:r>
      <w:bookmarkEnd w:id="49"/>
    </w:p>
    <w:p w:rsidR="00D33323" w:rsidRDefault="00B86B34" w:rsidP="001D4458">
      <w:pPr>
        <w:keepNext/>
        <w:spacing w:before="120" w:after="60"/>
        <w:jc w:val="center"/>
        <w:rPr>
          <w:rFonts w:ascii="Myriad Pro" w:hAnsi="Myriad Pro"/>
          <w:sz w:val="21"/>
        </w:rPr>
      </w:pPr>
      <w:bookmarkStart w:id="50" w:name="d87e16a1026"/>
      <w:bookmarkEnd w:id="50"/>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1</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6</w:t>
      </w:r>
      <w:r w:rsidR="001D4458" w:rsidRPr="001D4458">
        <w:rPr>
          <w:rFonts w:ascii="Myriad Pro" w:hAnsi="Myriad Pro"/>
          <w:sz w:val="21"/>
        </w:rPr>
        <w:fldChar w:fldCharType="end"/>
      </w:r>
      <w:r>
        <w:rPr>
          <w:rFonts w:ascii="Myriad Pro" w:hAnsi="Myriad Pro"/>
          <w:sz w:val="21"/>
        </w:rPr>
        <w:t xml:space="preserve"> Wymiary (mm [cale])</w:t>
      </w:r>
    </w:p>
    <w:p w:rsidR="00D33323" w:rsidRDefault="00A70019" w:rsidP="007B71C2">
      <w:pPr>
        <w:adjustRightInd/>
        <w:spacing w:after="60"/>
        <w:ind w:left="1260" w:hanging="420"/>
        <w:jc w:val="center"/>
      </w:pPr>
      <w:bookmarkStart w:id="51" w:name="d87e20a1026"/>
      <w:bookmarkEnd w:id="51"/>
      <w:r>
        <w:rPr>
          <w:noProof/>
          <w:lang w:val="en-US"/>
        </w:rPr>
        <w:drawing>
          <wp:inline distT="0" distB="0" distL="0" distR="0" wp14:anchorId="5F3C5142" wp14:editId="28062725">
            <wp:extent cx="5474335" cy="52489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4335" cy="5248910"/>
                    </a:xfrm>
                    <a:prstGeom prst="rect">
                      <a:avLst/>
                    </a:prstGeom>
                    <a:noFill/>
                    <a:ln>
                      <a:noFill/>
                    </a:ln>
                  </pic:spPr>
                </pic:pic>
              </a:graphicData>
            </a:graphic>
          </wp:inline>
        </w:drawing>
      </w:r>
    </w:p>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drawing>
          <wp:inline distT="0" distB="0" distL="0" distR="0" wp14:anchorId="0F188BF0" wp14:editId="3BBD3354">
            <wp:extent cx="219710" cy="1663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A70019" w:rsidRPr="004702FD" w:rsidRDefault="00B86B34" w:rsidP="007B71C2">
      <w:pPr>
        <w:spacing w:line="300" w:lineRule="auto"/>
        <w:ind w:left="850"/>
        <w:textAlignment w:val="center"/>
        <w:rPr>
          <w:rStyle w:val="a8"/>
          <w:highlight w:val="lightGray"/>
        </w:rPr>
      </w:pPr>
      <w:r>
        <w:rPr>
          <w:rStyle w:val="a8"/>
          <w:highlight w:val="lightGray"/>
        </w:rPr>
        <w:t>Rozstaw VESA: 750 mm × 400 mm (29,53'' × 15,75'').</w:t>
      </w:r>
    </w:p>
    <w:p w:rsidR="00D33323" w:rsidRDefault="00B86B34" w:rsidP="00D15DEB">
      <w:pPr>
        <w:pStyle w:val="3"/>
      </w:pPr>
      <w:bookmarkStart w:id="52" w:name="_Toc106808628"/>
      <w:r>
        <w:t>Złącza</w:t>
      </w:r>
      <w:bookmarkEnd w:id="52"/>
    </w:p>
    <w:p w:rsidR="00D33323" w:rsidRDefault="00B86B34" w:rsidP="001D4458">
      <w:pPr>
        <w:keepNext/>
        <w:spacing w:before="120" w:after="60"/>
        <w:jc w:val="center"/>
        <w:rPr>
          <w:rFonts w:ascii="Myriad Pro" w:hAnsi="Myriad Pro"/>
          <w:sz w:val="21"/>
        </w:rPr>
      </w:pPr>
      <w:bookmarkStart w:id="53" w:name="d57e16a1026"/>
      <w:bookmarkEnd w:id="53"/>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1</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7</w:t>
      </w:r>
      <w:r w:rsidR="001D4458" w:rsidRPr="001D4458">
        <w:rPr>
          <w:rFonts w:ascii="Myriad Pro" w:hAnsi="Myriad Pro"/>
          <w:sz w:val="21"/>
        </w:rPr>
        <w:fldChar w:fldCharType="end"/>
      </w:r>
      <w:r>
        <w:rPr>
          <w:rFonts w:ascii="Myriad Pro" w:hAnsi="Myriad Pro"/>
          <w:sz w:val="21"/>
        </w:rPr>
        <w:t xml:space="preserve"> Złącza (55 cali)</w:t>
      </w:r>
    </w:p>
    <w:p w:rsidR="00D33323" w:rsidRDefault="00A70019" w:rsidP="007B71C2">
      <w:pPr>
        <w:adjustRightInd/>
        <w:spacing w:after="60"/>
        <w:ind w:left="1260" w:hanging="420"/>
        <w:jc w:val="center"/>
      </w:pPr>
      <w:bookmarkStart w:id="54" w:name="d57e21a1026"/>
      <w:bookmarkEnd w:id="54"/>
      <w:r>
        <w:rPr>
          <w:noProof/>
          <w:lang w:val="en-US"/>
        </w:rPr>
        <w:drawing>
          <wp:inline distT="0" distB="0" distL="0" distR="0" wp14:anchorId="146CDBC2" wp14:editId="2F375F4B">
            <wp:extent cx="5474335" cy="12941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4335" cy="1294130"/>
                    </a:xfrm>
                    <a:prstGeom prst="rect">
                      <a:avLst/>
                    </a:prstGeom>
                    <a:noFill/>
                    <a:ln>
                      <a:noFill/>
                    </a:ln>
                  </pic:spPr>
                </pic:pic>
              </a:graphicData>
            </a:graphic>
          </wp:inline>
        </w:drawing>
      </w:r>
    </w:p>
    <w:p w:rsidR="00D33323" w:rsidRDefault="00B86B34" w:rsidP="001D4458">
      <w:pPr>
        <w:keepNext/>
        <w:spacing w:before="120" w:after="60"/>
        <w:jc w:val="center"/>
        <w:rPr>
          <w:rFonts w:ascii="Myriad Pro" w:hAnsi="Myriad Pro"/>
          <w:sz w:val="21"/>
        </w:rPr>
      </w:pPr>
      <w:bookmarkStart w:id="55" w:name="d57e24a1026"/>
      <w:bookmarkEnd w:id="55"/>
      <w:r>
        <w:rPr>
          <w:rFonts w:ascii="Myriad Pro" w:hAnsi="Myriad Pro"/>
          <w:sz w:val="21"/>
        </w:rPr>
        <w:lastRenderedPageBreak/>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1</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8</w:t>
      </w:r>
      <w:r w:rsidR="001D4458" w:rsidRPr="001D4458">
        <w:rPr>
          <w:rFonts w:ascii="Myriad Pro" w:hAnsi="Myriad Pro"/>
          <w:sz w:val="21"/>
        </w:rPr>
        <w:fldChar w:fldCharType="end"/>
      </w:r>
      <w:r>
        <w:rPr>
          <w:rFonts w:ascii="Myriad Pro" w:hAnsi="Myriad Pro"/>
          <w:sz w:val="21"/>
        </w:rPr>
        <w:t xml:space="preserve"> Złącza (65/75/86 cali)</w:t>
      </w:r>
    </w:p>
    <w:p w:rsidR="00D33323" w:rsidRDefault="00A70019" w:rsidP="007B71C2">
      <w:pPr>
        <w:adjustRightInd/>
        <w:spacing w:after="60"/>
        <w:ind w:left="1260" w:hanging="420"/>
        <w:jc w:val="center"/>
      </w:pPr>
      <w:bookmarkStart w:id="56" w:name="d57e29a1026"/>
      <w:bookmarkEnd w:id="56"/>
      <w:r>
        <w:rPr>
          <w:noProof/>
          <w:lang w:val="en-US"/>
        </w:rPr>
        <w:drawing>
          <wp:inline distT="0" distB="0" distL="0" distR="0" wp14:anchorId="7A4F9476" wp14:editId="59FF795D">
            <wp:extent cx="5474335" cy="9918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4335" cy="991870"/>
                    </a:xfrm>
                    <a:prstGeom prst="rect">
                      <a:avLst/>
                    </a:prstGeom>
                    <a:noFill/>
                    <a:ln>
                      <a:noFill/>
                    </a:ln>
                  </pic:spPr>
                </pic:pic>
              </a:graphicData>
            </a:graphic>
          </wp:inline>
        </w:drawing>
      </w:r>
    </w:p>
    <w:p w:rsidR="00D33323" w:rsidRDefault="00B86B34" w:rsidP="003E760D">
      <w:pPr>
        <w:keepNext/>
        <w:spacing w:before="120" w:after="60"/>
        <w:jc w:val="center"/>
        <w:rPr>
          <w:rFonts w:ascii="Myriad Pro" w:hAnsi="Myriad Pro"/>
          <w:sz w:val="21"/>
        </w:rPr>
      </w:pPr>
      <w:bookmarkStart w:id="57" w:name="d57e32a1026"/>
      <w:bookmarkEnd w:id="57"/>
      <w:r>
        <w:rPr>
          <w:rFonts w:ascii="Myriad Pro" w:hAnsi="Myriad Pro"/>
          <w:sz w:val="21"/>
        </w:rPr>
        <w:t xml:space="preserve">Tabela </w:t>
      </w:r>
      <w:r w:rsidR="003E760D" w:rsidRPr="003E760D">
        <w:rPr>
          <w:rFonts w:ascii="Myriad Pro" w:hAnsi="Myriad Pro"/>
          <w:sz w:val="21"/>
        </w:rPr>
        <w:fldChar w:fldCharType="begin"/>
      </w:r>
      <w:r w:rsidR="003E760D" w:rsidRPr="003E760D">
        <w:rPr>
          <w:rFonts w:ascii="Myriad Pro" w:hAnsi="Myriad Pro"/>
          <w:sz w:val="21"/>
        </w:rPr>
        <w:instrText xml:space="preserve"> STYLEREF 1 \s </w:instrText>
      </w:r>
      <w:r w:rsidR="003E760D" w:rsidRPr="003E760D">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1</w:t>
      </w:r>
      <w:r w:rsidR="003E760D" w:rsidRPr="003E760D">
        <w:rPr>
          <w:rFonts w:ascii="Myriad Pro" w:hAnsi="Myriad Pro"/>
          <w:sz w:val="21"/>
        </w:rPr>
        <w:fldChar w:fldCharType="end"/>
      </w:r>
      <w:r>
        <w:rPr>
          <w:rFonts w:ascii="Myriad Pro" w:hAnsi="Myriad Pro"/>
          <w:sz w:val="21"/>
        </w:rPr>
        <w:t>–</w:t>
      </w:r>
      <w:r w:rsidR="003E760D" w:rsidRPr="003E760D">
        <w:rPr>
          <w:rFonts w:ascii="Myriad Pro" w:hAnsi="Myriad Pro"/>
          <w:sz w:val="21"/>
        </w:rPr>
        <w:fldChar w:fldCharType="begin"/>
      </w:r>
      <w:r w:rsidR="003E760D" w:rsidRPr="003E760D">
        <w:rPr>
          <w:rFonts w:ascii="Myriad Pro" w:hAnsi="Myriad Pro"/>
          <w:sz w:val="21"/>
        </w:rPr>
        <w:instrText xml:space="preserve"> SEQ Table \* ARABIC \s 1 </w:instrText>
      </w:r>
      <w:r w:rsidR="003E760D" w:rsidRPr="003E760D">
        <w:rPr>
          <w:rFonts w:ascii="Myriad Pro" w:hAnsi="Myriad Pro"/>
          <w:sz w:val="21"/>
        </w:rPr>
        <w:fldChar w:fldCharType="separate"/>
      </w:r>
      <w:r w:rsidR="007C71DC">
        <w:rPr>
          <w:rFonts w:ascii="Myriad Pro" w:hAnsi="Myriad Pro"/>
          <w:noProof/>
          <w:sz w:val="21"/>
        </w:rPr>
        <w:t>3</w:t>
      </w:r>
      <w:r w:rsidR="003E760D" w:rsidRPr="003E760D">
        <w:rPr>
          <w:rFonts w:ascii="Myriad Pro" w:hAnsi="Myriad Pro"/>
          <w:sz w:val="21"/>
        </w:rPr>
        <w:fldChar w:fldCharType="end"/>
      </w:r>
      <w:r>
        <w:rPr>
          <w:rFonts w:ascii="Myriad Pro" w:hAnsi="Myriad Pro"/>
          <w:sz w:val="21"/>
        </w:rPr>
        <w:t xml:space="preserve"> Opis złącz</w:t>
      </w:r>
    </w:p>
    <w:tbl>
      <w:tblPr>
        <w:tblW w:w="8788" w:type="dxa"/>
        <w:tblInd w:w="958" w:type="dxa"/>
        <w:tblLayout w:type="fixed"/>
        <w:tblLook w:val="0000" w:firstRow="0" w:lastRow="0" w:firstColumn="0" w:lastColumn="0" w:noHBand="0" w:noVBand="0"/>
      </w:tblPr>
      <w:tblGrid>
        <w:gridCol w:w="982"/>
        <w:gridCol w:w="1874"/>
        <w:gridCol w:w="5932"/>
      </w:tblGrid>
      <w:tr w:rsidR="00D33323" w:rsidTr="004702FD">
        <w:trPr>
          <w:cantSplit/>
          <w:tblHeader/>
        </w:trPr>
        <w:tc>
          <w:tcPr>
            <w:tcW w:w="1061"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Nr</w:t>
            </w:r>
          </w:p>
        </w:tc>
        <w:tc>
          <w:tcPr>
            <w:tcW w:w="2047"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Nazwa</w:t>
            </w:r>
          </w:p>
        </w:tc>
        <w:tc>
          <w:tcPr>
            <w:tcW w:w="6533"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Opis</w:t>
            </w:r>
          </w:p>
        </w:tc>
      </w:tr>
      <w:tr w:rsidR="00D33323" w:rsidTr="004702FD">
        <w:trPr>
          <w:cantSplit/>
        </w:trPr>
        <w:tc>
          <w:tcPr>
            <w:tcW w:w="106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1</w:t>
            </w:r>
          </w:p>
        </w:tc>
        <w:tc>
          <w:tcPr>
            <w:tcW w:w="2047"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Micro USB</w:t>
            </w:r>
          </w:p>
        </w:tc>
        <w:tc>
          <w:tcPr>
            <w:tcW w:w="653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Służy do debugowania systemu Android.</w:t>
            </w:r>
          </w:p>
        </w:tc>
      </w:tr>
      <w:tr w:rsidR="00D33323" w:rsidTr="004702FD">
        <w:trPr>
          <w:cantSplit/>
        </w:trPr>
        <w:tc>
          <w:tcPr>
            <w:tcW w:w="106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2</w:t>
            </w:r>
          </w:p>
        </w:tc>
        <w:tc>
          <w:tcPr>
            <w:tcW w:w="2047"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HDMI IN</w:t>
            </w:r>
          </w:p>
        </w:tc>
        <w:tc>
          <w:tcPr>
            <w:tcW w:w="653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Złącze wejściowe sygnału audio i wideo HD. Umożliwia podłączenie do komputera, dekodera i innych urządzeń wideo z gniazdami wyjściowymi HDMI.</w:t>
            </w:r>
          </w:p>
        </w:tc>
      </w:tr>
      <w:tr w:rsidR="00D33323" w:rsidTr="004702FD">
        <w:trPr>
          <w:cantSplit/>
        </w:trPr>
        <w:tc>
          <w:tcPr>
            <w:tcW w:w="106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3</w:t>
            </w:r>
          </w:p>
        </w:tc>
        <w:tc>
          <w:tcPr>
            <w:tcW w:w="2047"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USB 3.0</w:t>
            </w:r>
          </w:p>
        </w:tc>
        <w:tc>
          <w:tcPr>
            <w:tcW w:w="653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Umożliwia podłączenie do urządzeń USB, takich jak przenośny dysk twardy, pamięć flash USB, klawiatura USB i mysz USB. Są one dostępne zarówno z poziomu wbudowanego systemu Android, jak i opcjonalnego modułu komputerowego OPS.</w:t>
            </w:r>
          </w:p>
        </w:tc>
      </w:tr>
      <w:tr w:rsidR="00D33323" w:rsidTr="004702FD">
        <w:trPr>
          <w:cantSplit/>
        </w:trPr>
        <w:tc>
          <w:tcPr>
            <w:tcW w:w="106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4</w:t>
            </w:r>
          </w:p>
        </w:tc>
        <w:tc>
          <w:tcPr>
            <w:tcW w:w="2047"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Dotykowy</w:t>
            </w:r>
          </w:p>
        </w:tc>
        <w:tc>
          <w:tcPr>
            <w:tcW w:w="653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Przekazuje sygnały dotykowe.</w:t>
            </w:r>
          </w:p>
          <w:p w:rsidR="00D33323" w:rsidRDefault="00B86B34" w:rsidP="007B71C2">
            <w:pPr>
              <w:spacing w:before="60" w:after="60"/>
              <w:ind w:left="57"/>
              <w:textAlignment w:val="center"/>
              <w:rPr>
                <w:rFonts w:ascii="Myriad Pro" w:hAnsi="Myriad Pro"/>
                <w:sz w:val="21"/>
              </w:rPr>
            </w:pPr>
            <w:r>
              <w:rPr>
                <w:rFonts w:ascii="Myriad Pro" w:hAnsi="Myriad Pro"/>
                <w:sz w:val="21"/>
              </w:rPr>
              <w:t>Złącze to jest używane razem z portem HDMI, aby umożliwić sterowanie komputerem za pomocą operacji dotykowych na tablicy.</w:t>
            </w:r>
          </w:p>
        </w:tc>
      </w:tr>
      <w:tr w:rsidR="00D33323" w:rsidTr="004702FD">
        <w:trPr>
          <w:cantSplit/>
        </w:trPr>
        <w:tc>
          <w:tcPr>
            <w:tcW w:w="106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5</w:t>
            </w:r>
          </w:p>
        </w:tc>
        <w:tc>
          <w:tcPr>
            <w:tcW w:w="2047"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Złącze RJ-45</w:t>
            </w:r>
          </w:p>
        </w:tc>
        <w:tc>
          <w:tcPr>
            <w:tcW w:w="653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Złącze sieciowe 1000 Mb/s. Podłącza się do kabla sieciowego w celu uzyskania dostępu do sieci.</w:t>
            </w:r>
          </w:p>
        </w:tc>
      </w:tr>
      <w:tr w:rsidR="00D33323" w:rsidTr="004702FD">
        <w:trPr>
          <w:cantSplit/>
        </w:trPr>
        <w:tc>
          <w:tcPr>
            <w:tcW w:w="106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6</w:t>
            </w:r>
          </w:p>
        </w:tc>
        <w:tc>
          <w:tcPr>
            <w:tcW w:w="2047"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Złącze RS-232</w:t>
            </w:r>
          </w:p>
        </w:tc>
        <w:tc>
          <w:tcPr>
            <w:tcW w:w="653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Przesyła dane między urządzeniami. Złącze RS-232 umożliwia podłączenie do centralnych urządzeń sterujących.</w:t>
            </w:r>
          </w:p>
        </w:tc>
      </w:tr>
    </w:tbl>
    <w:p w:rsidR="00A70019" w:rsidRDefault="00DD64CE" w:rsidP="007B71C2">
      <w:pPr>
        <w:pStyle w:val="1"/>
        <w:pageBreakBefore/>
        <w:spacing w:after="520" w:line="300" w:lineRule="auto"/>
        <w:jc w:val="center"/>
        <w:rPr>
          <w:rFonts w:ascii="Myriad Pro" w:hAnsi="Myriad Pro"/>
          <w:b/>
          <w:sz w:val="44"/>
        </w:rPr>
      </w:pPr>
      <w:bookmarkStart w:id="58" w:name="_Toc106808629"/>
      <w:r>
        <w:rPr>
          <w:rFonts w:ascii="Myriad Pro" w:hAnsi="Myriad Pro"/>
          <w:b/>
          <w:sz w:val="44"/>
        </w:rPr>
        <w:lastRenderedPageBreak/>
        <w:t>Włączanie lub wyłączanie ekranu</w:t>
      </w:r>
      <w:bookmarkEnd w:id="58"/>
    </w:p>
    <w:p w:rsidR="00D33323" w:rsidRDefault="00DD64CE" w:rsidP="007B71C2">
      <w:pPr>
        <w:pStyle w:val="2"/>
        <w:keepNext/>
        <w:spacing w:before="440" w:after="220" w:line="300" w:lineRule="auto"/>
        <w:rPr>
          <w:rFonts w:ascii="Myriad Pro" w:hAnsi="Myriad Pro"/>
          <w:b/>
          <w:sz w:val="36"/>
        </w:rPr>
      </w:pPr>
      <w:bookmarkStart w:id="59" w:name="_Toc106808630"/>
      <w:r>
        <w:rPr>
          <w:rFonts w:ascii="Myriad Pro" w:hAnsi="Myriad Pro"/>
          <w:b/>
          <w:sz w:val="36"/>
        </w:rPr>
        <w:t>Włączanie ekranu</w:t>
      </w:r>
      <w:bookmarkEnd w:id="59"/>
    </w:p>
    <w:p w:rsidR="00D33323" w:rsidRDefault="00B86B34" w:rsidP="007B71C2">
      <w:pPr>
        <w:spacing w:before="120" w:after="60"/>
        <w:rPr>
          <w:rFonts w:ascii="Myriad Pro" w:hAnsi="Myriad Pro"/>
          <w:sz w:val="28"/>
        </w:rPr>
      </w:pPr>
      <w:bookmarkStart w:id="60" w:name="d125e12a1026"/>
      <w:bookmarkEnd w:id="60"/>
      <w:r>
        <w:rPr>
          <w:rFonts w:ascii="Myriad Pro" w:hAnsi="Myriad Pro"/>
          <w:sz w:val="28"/>
        </w:rPr>
        <w:t>Wymagania wstępne</w:t>
      </w:r>
    </w:p>
    <w:p w:rsidR="00D33323" w:rsidRPr="00574051" w:rsidRDefault="00B86B34" w:rsidP="00574051">
      <w:pPr>
        <w:pStyle w:val="a9"/>
        <w:numPr>
          <w:ilvl w:val="0"/>
          <w:numId w:val="11"/>
        </w:numPr>
        <w:adjustRightInd/>
        <w:spacing w:line="300" w:lineRule="auto"/>
        <w:ind w:left="1134" w:firstLineChars="0" w:hanging="284"/>
        <w:textAlignment w:val="center"/>
        <w:rPr>
          <w:rFonts w:ascii="Myriad Pro" w:hAnsi="Myriad Pro"/>
          <w:sz w:val="21"/>
        </w:rPr>
      </w:pPr>
      <w:bookmarkStart w:id="61" w:name="d125e14a1026"/>
      <w:bookmarkEnd w:id="61"/>
      <w:r>
        <w:rPr>
          <w:rFonts w:ascii="Myriad Pro" w:hAnsi="Myriad Pro"/>
          <w:sz w:val="21"/>
        </w:rPr>
        <w:t>Przed uruchomieniem tablicy należy sprawdzić, czy napięcie wejściowe jest prawidłowe w stosunku do wymagań zasilania.</w:t>
      </w:r>
    </w:p>
    <w:p w:rsidR="00D33323" w:rsidRPr="00574051" w:rsidRDefault="00B86B34" w:rsidP="00574051">
      <w:pPr>
        <w:pStyle w:val="a9"/>
        <w:numPr>
          <w:ilvl w:val="0"/>
          <w:numId w:val="11"/>
        </w:numPr>
        <w:adjustRightInd/>
        <w:spacing w:line="300" w:lineRule="auto"/>
        <w:ind w:left="1134" w:firstLineChars="0" w:hanging="284"/>
        <w:textAlignment w:val="center"/>
        <w:rPr>
          <w:rFonts w:ascii="Myriad Pro" w:hAnsi="Myriad Pro"/>
          <w:sz w:val="21"/>
        </w:rPr>
      </w:pPr>
      <w:r>
        <w:rPr>
          <w:rFonts w:ascii="Myriad Pro" w:hAnsi="Myriad Pro"/>
          <w:sz w:val="21"/>
        </w:rPr>
        <w:t>Aby zapewnić stabilną pracę tablicy i urządzeń zewnętrznych podłączonych do tablicy oraz wydłużyć okres eksploatacji, należy zapoznać się z krajowym standardem korzystania ze źródła zasilania o stabilnym napięciu z mniejszą ilością zakłóceń związanych z tętnieniami.</w:t>
      </w:r>
    </w:p>
    <w:p w:rsidR="00D33323" w:rsidRDefault="00B86B34" w:rsidP="007B71C2">
      <w:pPr>
        <w:spacing w:before="120" w:after="60"/>
        <w:rPr>
          <w:rFonts w:ascii="Myriad Pro" w:hAnsi="Myriad Pro"/>
          <w:sz w:val="28"/>
        </w:rPr>
      </w:pPr>
      <w:r>
        <w:rPr>
          <w:rFonts w:ascii="Myriad Pro" w:hAnsi="Myriad Pro"/>
          <w:sz w:val="28"/>
        </w:rPr>
        <w:t>Procedura</w:t>
      </w:r>
    </w:p>
    <w:p w:rsidR="00D33323" w:rsidRDefault="00B86B34" w:rsidP="004702FD">
      <w:pPr>
        <w:tabs>
          <w:tab w:val="right" w:pos="300"/>
        </w:tabs>
        <w:adjustRightInd/>
        <w:spacing w:line="300" w:lineRule="auto"/>
        <w:ind w:left="851"/>
        <w:textAlignment w:val="center"/>
        <w:rPr>
          <w:rFonts w:ascii="Myriad Pro" w:hAnsi="Myriad Pro"/>
          <w:sz w:val="21"/>
        </w:rPr>
      </w:pPr>
      <w:r>
        <w:rPr>
          <w:rFonts w:ascii="Myriad Pro" w:hAnsi="Myriad Pro"/>
          <w:sz w:val="21"/>
          <w:u w:val="single"/>
        </w:rPr>
        <w:t>Krok 1:</w:t>
      </w:r>
      <w:r>
        <w:rPr>
          <w:rFonts w:ascii="Myriad Pro" w:hAnsi="Myriad Pro"/>
          <w:sz w:val="21"/>
        </w:rPr>
        <w:t xml:space="preserve"> Podłącz kabel zasilający.</w:t>
      </w:r>
    </w:p>
    <w:p w:rsidR="00D33323" w:rsidRDefault="00B86B34" w:rsidP="004702FD">
      <w:pPr>
        <w:tabs>
          <w:tab w:val="right" w:pos="300"/>
        </w:tabs>
        <w:adjustRightInd/>
        <w:spacing w:line="300" w:lineRule="auto"/>
        <w:ind w:left="851"/>
        <w:textAlignment w:val="center"/>
        <w:rPr>
          <w:rFonts w:ascii="Myriad Pro" w:hAnsi="Myriad Pro"/>
          <w:sz w:val="21"/>
        </w:rPr>
      </w:pPr>
      <w:r>
        <w:rPr>
          <w:rFonts w:ascii="Myriad Pro" w:hAnsi="Myriad Pro"/>
          <w:sz w:val="21"/>
          <w:u w:val="single"/>
        </w:rPr>
        <w:t>Krok 2:</w:t>
      </w:r>
      <w:r>
        <w:rPr>
          <w:rFonts w:ascii="Myriad Pro" w:hAnsi="Myriad Pro"/>
          <w:sz w:val="21"/>
        </w:rPr>
        <w:t xml:space="preserve"> Włącz przełącznik kołyskowy na panelu tylnym.</w:t>
      </w:r>
    </w:p>
    <w:p w:rsidR="00D33323" w:rsidRDefault="00B86B34" w:rsidP="004702FD">
      <w:pPr>
        <w:tabs>
          <w:tab w:val="right" w:pos="300"/>
        </w:tabs>
        <w:adjustRightInd/>
        <w:spacing w:line="300" w:lineRule="auto"/>
        <w:ind w:left="851"/>
        <w:textAlignment w:val="center"/>
        <w:rPr>
          <w:rFonts w:ascii="Myriad Pro" w:hAnsi="Myriad Pro"/>
          <w:sz w:val="21"/>
        </w:rPr>
      </w:pPr>
      <w:r>
        <w:rPr>
          <w:rFonts w:ascii="Myriad Pro" w:hAnsi="Myriad Pro"/>
          <w:sz w:val="21"/>
          <w:u w:val="single"/>
        </w:rPr>
        <w:t>Krok 3:</w:t>
      </w:r>
      <w:r>
        <w:rPr>
          <w:rFonts w:ascii="Myriad Pro" w:hAnsi="Myriad Pro"/>
          <w:sz w:val="21"/>
        </w:rPr>
        <w:t xml:space="preserve"> Naciśnij przycisk zasilania na prawym panelu, aby włączyć ekran.</w:t>
      </w:r>
    </w:p>
    <w:p w:rsidR="00D33323" w:rsidRDefault="00B86B34" w:rsidP="004702FD">
      <w:pPr>
        <w:spacing w:line="300" w:lineRule="auto"/>
        <w:ind w:leftChars="355" w:left="852"/>
        <w:textAlignment w:val="center"/>
        <w:rPr>
          <w:rFonts w:ascii="Myriad Pro" w:hAnsi="Myriad Pro"/>
          <w:sz w:val="21"/>
        </w:rPr>
      </w:pPr>
      <w:r>
        <w:rPr>
          <w:rFonts w:ascii="Myriad Pro" w:hAnsi="Myriad Pro"/>
          <w:sz w:val="21"/>
        </w:rPr>
        <w:t>Po uruchomieniu tablica domyślnie wyświetla ekran główny.</w:t>
      </w:r>
    </w:p>
    <w:p w:rsidR="00D33323" w:rsidRDefault="00B86B34" w:rsidP="001D4458">
      <w:pPr>
        <w:keepNext/>
        <w:spacing w:before="120" w:after="60"/>
        <w:jc w:val="center"/>
        <w:rPr>
          <w:rFonts w:ascii="Myriad Pro" w:hAnsi="Myriad Pro"/>
          <w:sz w:val="21"/>
        </w:rPr>
      </w:pPr>
      <w:bookmarkStart w:id="62" w:name="d125e48a1026"/>
      <w:bookmarkEnd w:id="62"/>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2</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1</w:t>
      </w:r>
      <w:r w:rsidR="001D4458" w:rsidRPr="001D4458">
        <w:rPr>
          <w:rFonts w:ascii="Myriad Pro" w:hAnsi="Myriad Pro"/>
          <w:sz w:val="21"/>
        </w:rPr>
        <w:fldChar w:fldCharType="end"/>
      </w:r>
      <w:r>
        <w:rPr>
          <w:rFonts w:ascii="Myriad Pro" w:hAnsi="Myriad Pro"/>
          <w:sz w:val="21"/>
        </w:rPr>
        <w:t xml:space="preserve"> Ekran główny</w:t>
      </w:r>
    </w:p>
    <w:p w:rsidR="00D33323" w:rsidRDefault="00A70019" w:rsidP="007B71C2">
      <w:pPr>
        <w:adjustRightInd/>
        <w:spacing w:after="60"/>
        <w:ind w:left="1260" w:hanging="420"/>
        <w:jc w:val="center"/>
      </w:pPr>
      <w:bookmarkStart w:id="63" w:name="d125e53a1026"/>
      <w:bookmarkEnd w:id="63"/>
      <w:r>
        <w:rPr>
          <w:noProof/>
          <w:lang w:val="en-US"/>
        </w:rPr>
        <w:drawing>
          <wp:inline distT="0" distB="0" distL="0" distR="0" wp14:anchorId="38DFC06C" wp14:editId="7AE5CEB1">
            <wp:extent cx="5474335" cy="34378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4335" cy="3437890"/>
                    </a:xfrm>
                    <a:prstGeom prst="rect">
                      <a:avLst/>
                    </a:prstGeom>
                    <a:noFill/>
                    <a:ln>
                      <a:noFill/>
                    </a:ln>
                  </pic:spPr>
                </pic:pic>
              </a:graphicData>
            </a:graphic>
          </wp:inline>
        </w:drawing>
      </w:r>
    </w:p>
    <w:p w:rsidR="00D33323" w:rsidRDefault="00B86B34" w:rsidP="003E760D">
      <w:pPr>
        <w:keepNext/>
        <w:spacing w:before="120" w:after="60"/>
        <w:ind w:left="300"/>
        <w:jc w:val="center"/>
        <w:rPr>
          <w:rFonts w:ascii="Myriad Pro" w:hAnsi="Myriad Pro"/>
          <w:sz w:val="21"/>
        </w:rPr>
      </w:pPr>
      <w:bookmarkStart w:id="64" w:name="d125e56a1026"/>
      <w:bookmarkEnd w:id="64"/>
      <w:r>
        <w:rPr>
          <w:rFonts w:ascii="Myriad Pro" w:hAnsi="Myriad Pro"/>
          <w:sz w:val="21"/>
        </w:rPr>
        <w:t xml:space="preserve">Tabela </w:t>
      </w:r>
      <w:r w:rsidR="003E760D" w:rsidRPr="003E760D">
        <w:rPr>
          <w:rFonts w:ascii="Myriad Pro" w:hAnsi="Myriad Pro"/>
          <w:sz w:val="21"/>
        </w:rPr>
        <w:fldChar w:fldCharType="begin"/>
      </w:r>
      <w:r w:rsidR="003E760D" w:rsidRPr="003E760D">
        <w:rPr>
          <w:rFonts w:ascii="Myriad Pro" w:hAnsi="Myriad Pro"/>
          <w:sz w:val="21"/>
        </w:rPr>
        <w:instrText xml:space="preserve"> STYLEREF 1 \s </w:instrText>
      </w:r>
      <w:r w:rsidR="003E760D" w:rsidRPr="003E760D">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2</w:t>
      </w:r>
      <w:r w:rsidR="003E760D" w:rsidRPr="003E760D">
        <w:rPr>
          <w:rFonts w:ascii="Myriad Pro" w:hAnsi="Myriad Pro"/>
          <w:sz w:val="21"/>
        </w:rPr>
        <w:fldChar w:fldCharType="end"/>
      </w:r>
      <w:r>
        <w:rPr>
          <w:rFonts w:ascii="Myriad Pro" w:hAnsi="Myriad Pro"/>
          <w:sz w:val="21"/>
        </w:rPr>
        <w:t>–</w:t>
      </w:r>
      <w:r w:rsidR="003E760D" w:rsidRPr="003E760D">
        <w:rPr>
          <w:rFonts w:ascii="Myriad Pro" w:hAnsi="Myriad Pro"/>
          <w:sz w:val="21"/>
        </w:rPr>
        <w:fldChar w:fldCharType="begin"/>
      </w:r>
      <w:r w:rsidR="003E760D" w:rsidRPr="003E760D">
        <w:rPr>
          <w:rFonts w:ascii="Myriad Pro" w:hAnsi="Myriad Pro"/>
          <w:sz w:val="21"/>
        </w:rPr>
        <w:instrText xml:space="preserve"> SEQ Table \* ARABIC \s 1 </w:instrText>
      </w:r>
      <w:r w:rsidR="003E760D" w:rsidRPr="003E760D">
        <w:rPr>
          <w:rFonts w:ascii="Myriad Pro" w:hAnsi="Myriad Pro"/>
          <w:sz w:val="21"/>
        </w:rPr>
        <w:fldChar w:fldCharType="separate"/>
      </w:r>
      <w:r w:rsidR="007C71DC">
        <w:rPr>
          <w:rFonts w:ascii="Myriad Pro" w:hAnsi="Myriad Pro"/>
          <w:noProof/>
          <w:sz w:val="21"/>
        </w:rPr>
        <w:t>1</w:t>
      </w:r>
      <w:r w:rsidR="003E760D" w:rsidRPr="003E760D">
        <w:rPr>
          <w:rFonts w:ascii="Myriad Pro" w:hAnsi="Myriad Pro"/>
          <w:sz w:val="21"/>
        </w:rPr>
        <w:fldChar w:fldCharType="end"/>
      </w:r>
      <w:r>
        <w:rPr>
          <w:rFonts w:ascii="Myriad Pro" w:hAnsi="Myriad Pro"/>
          <w:sz w:val="21"/>
        </w:rPr>
        <w:t xml:space="preserve"> Opis ekranu głównego</w:t>
      </w:r>
    </w:p>
    <w:tbl>
      <w:tblPr>
        <w:tblW w:w="8788" w:type="dxa"/>
        <w:tblInd w:w="958" w:type="dxa"/>
        <w:tblLayout w:type="fixed"/>
        <w:tblLook w:val="0000" w:firstRow="0" w:lastRow="0" w:firstColumn="0" w:lastColumn="0" w:noHBand="0" w:noVBand="0"/>
      </w:tblPr>
      <w:tblGrid>
        <w:gridCol w:w="1680"/>
        <w:gridCol w:w="7108"/>
      </w:tblGrid>
      <w:tr w:rsidR="00D33323" w:rsidTr="004702FD">
        <w:trPr>
          <w:cantSplit/>
          <w:tblHeader/>
        </w:trPr>
        <w:tc>
          <w:tcPr>
            <w:tcW w:w="1776"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Nr</w:t>
            </w:r>
          </w:p>
        </w:tc>
        <w:tc>
          <w:tcPr>
            <w:tcW w:w="7564"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Opis</w:t>
            </w:r>
          </w:p>
        </w:tc>
      </w:tr>
      <w:tr w:rsidR="00D33323" w:rsidTr="004702FD">
        <w:trPr>
          <w:cantSplit/>
        </w:trPr>
        <w:tc>
          <w:tcPr>
            <w:tcW w:w="177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1</w:t>
            </w:r>
          </w:p>
        </w:tc>
        <w:tc>
          <w:tcPr>
            <w:tcW w:w="756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Wyświetla datę, godzinę i dzień tygodnia.</w:t>
            </w:r>
          </w:p>
        </w:tc>
      </w:tr>
      <w:tr w:rsidR="00D33323" w:rsidTr="004702FD">
        <w:trPr>
          <w:cantSplit/>
        </w:trPr>
        <w:tc>
          <w:tcPr>
            <w:tcW w:w="177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2</w:t>
            </w:r>
          </w:p>
        </w:tc>
        <w:tc>
          <w:tcPr>
            <w:tcW w:w="756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Kompas. Naciśnij tę ikonę, aby szybko skorzystać z takich funkcji, jak tablica elektroniczna, adnotacje i zarządzanie plikami. Aby uzyskać szczegółowe informacje, patrz </w:t>
            </w:r>
            <w:hyperlink w:anchor="d135e7a1026" w:history="1">
              <w:r>
                <w:rPr>
                  <w:rFonts w:ascii="Myriad Pro" w:hAnsi="Myriad Pro"/>
                  <w:sz w:val="21"/>
                </w:rPr>
                <w:t>„3.1.2 Wyświetlanie menu kompasu”</w:t>
              </w:r>
            </w:hyperlink>
            <w:r>
              <w:rPr>
                <w:rFonts w:ascii="Myriad Pro" w:hAnsi="Myriad Pro"/>
                <w:sz w:val="21"/>
              </w:rPr>
              <w:t>.</w:t>
            </w:r>
          </w:p>
        </w:tc>
      </w:tr>
      <w:tr w:rsidR="00D33323" w:rsidTr="004702FD">
        <w:trPr>
          <w:cantSplit/>
        </w:trPr>
        <w:tc>
          <w:tcPr>
            <w:tcW w:w="177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3</w:t>
            </w:r>
          </w:p>
        </w:tc>
        <w:tc>
          <w:tcPr>
            <w:tcW w:w="7564" w:type="dxa"/>
            <w:tcBorders>
              <w:top w:val="single" w:sz="4" w:space="0" w:color="auto"/>
              <w:left w:val="single" w:sz="4" w:space="0" w:color="auto"/>
              <w:bottom w:val="single" w:sz="4" w:space="0" w:color="auto"/>
              <w:right w:val="single" w:sz="4" w:space="0" w:color="auto"/>
            </w:tcBorders>
            <w:vAlign w:val="center"/>
          </w:tcPr>
          <w:p w:rsidR="00D33323" w:rsidRDefault="00B86B34" w:rsidP="00947944">
            <w:pPr>
              <w:spacing w:before="60" w:after="60"/>
              <w:ind w:left="57"/>
              <w:textAlignment w:val="center"/>
              <w:rPr>
                <w:rFonts w:ascii="Myriad Pro" w:hAnsi="Myriad Pro"/>
                <w:sz w:val="21"/>
              </w:rPr>
            </w:pPr>
            <w:r>
              <w:rPr>
                <w:rFonts w:ascii="Myriad Pro" w:hAnsi="Myriad Pro"/>
                <w:sz w:val="21"/>
              </w:rPr>
              <w:t xml:space="preserve">Pasek stanu urządzenia. Wyświetla różne informacje o stanie. Naciśnij każdą ikonę, aby wyświetlić szczegółowe informacje. </w:t>
            </w:r>
          </w:p>
        </w:tc>
      </w:tr>
      <w:tr w:rsidR="00D33323" w:rsidTr="004702FD">
        <w:trPr>
          <w:cantSplit/>
        </w:trPr>
        <w:tc>
          <w:tcPr>
            <w:tcW w:w="177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lastRenderedPageBreak/>
              <w:t>４</w:t>
            </w:r>
          </w:p>
        </w:tc>
        <w:tc>
          <w:tcPr>
            <w:tcW w:w="7564" w:type="dxa"/>
            <w:tcBorders>
              <w:top w:val="single" w:sz="4" w:space="0" w:color="auto"/>
              <w:left w:val="single" w:sz="4" w:space="0" w:color="auto"/>
              <w:bottom w:val="single" w:sz="4" w:space="0" w:color="auto"/>
              <w:right w:val="single" w:sz="4" w:space="0" w:color="auto"/>
            </w:tcBorders>
            <w:vAlign w:val="center"/>
          </w:tcPr>
          <w:p w:rsidR="00D33323" w:rsidRDefault="00947944" w:rsidP="00947944">
            <w:pPr>
              <w:spacing w:before="60" w:after="60"/>
              <w:ind w:left="57"/>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6AF523E2" wp14:editId="596E8531">
                  <wp:extent cx="249555" cy="3086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555" cy="308610"/>
                          </a:xfrm>
                          <a:prstGeom prst="rect">
                            <a:avLst/>
                          </a:prstGeom>
                          <a:noFill/>
                          <a:ln>
                            <a:noFill/>
                          </a:ln>
                        </pic:spPr>
                      </pic:pic>
                    </a:graphicData>
                  </a:graphic>
                </wp:inline>
              </w:drawing>
            </w:r>
            <w:r>
              <w:rPr>
                <w:rFonts w:ascii="Myriad Pro" w:hAnsi="Myriad Pro"/>
                <w:sz w:val="21"/>
              </w:rPr>
              <w:t>, aby wyświetlić pasek nawigacyjny, szczegółowe informacje, patrz „</w:t>
            </w:r>
            <w:r>
              <w:rPr>
                <w:rFonts w:ascii="Myriad Pro" w:hAnsi="Myriad Pro"/>
                <w:sz w:val="21"/>
              </w:rPr>
              <w:fldChar w:fldCharType="begin"/>
            </w:r>
            <w:r>
              <w:rPr>
                <w:rFonts w:ascii="Myriad Pro" w:hAnsi="Myriad Pro"/>
                <w:sz w:val="21"/>
              </w:rPr>
              <w:instrText xml:space="preserve"> REF _Ref106118773 \r \h  \* MERGEFORMAT </w:instrText>
            </w:r>
            <w:r>
              <w:rPr>
                <w:rFonts w:ascii="Myriad Pro" w:hAnsi="Myriad Pro"/>
                <w:sz w:val="21"/>
              </w:rPr>
            </w:r>
            <w:r>
              <w:rPr>
                <w:rFonts w:ascii="Myriad Pro" w:hAnsi="Myriad Pro"/>
                <w:sz w:val="21"/>
              </w:rPr>
              <w:fldChar w:fldCharType="separate"/>
            </w:r>
            <w:r w:rsidR="007C71DC" w:rsidRPr="007C71DC">
              <w:rPr>
                <w:rFonts w:ascii="Arial" w:hAnsi="Arial" w:cs="Arial" w:hint="cs"/>
                <w:sz w:val="21"/>
                <w:szCs w:val="21"/>
                <w:cs/>
              </w:rPr>
              <w:t>‎</w:t>
            </w:r>
            <w:r w:rsidR="007C71DC">
              <w:rPr>
                <w:rFonts w:ascii="Myriad Pro" w:hAnsi="Myriad Pro"/>
                <w:sz w:val="21"/>
              </w:rPr>
              <w:t>3.1.1</w:t>
            </w:r>
            <w:r>
              <w:rPr>
                <w:rFonts w:ascii="Myriad Pro" w:hAnsi="Myriad Pro"/>
                <w:sz w:val="21"/>
              </w:rPr>
              <w:fldChar w:fldCharType="end"/>
            </w:r>
            <w:r>
              <w:rPr>
                <w:rFonts w:ascii="Myriad Pro" w:hAnsi="Myriad Pro"/>
                <w:sz w:val="21"/>
              </w:rPr>
              <w:t xml:space="preserve"> </w:t>
            </w:r>
            <w:r>
              <w:rPr>
                <w:rFonts w:ascii="Myriad Pro" w:hAnsi="Myriad Pro"/>
                <w:sz w:val="21"/>
              </w:rPr>
              <w:fldChar w:fldCharType="begin"/>
            </w:r>
            <w:r>
              <w:rPr>
                <w:rFonts w:ascii="Myriad Pro" w:hAnsi="Myriad Pro"/>
                <w:sz w:val="21"/>
              </w:rPr>
              <w:instrText xml:space="preserve"> </w:instrText>
            </w:r>
            <w:r>
              <w:rPr>
                <w:rFonts w:ascii="Myriad Pro" w:hAnsi="Myriad Pro" w:hint="eastAsia"/>
                <w:sz w:val="21"/>
              </w:rPr>
              <w:instrText>REF _Ref106118777 \h</w:instrText>
            </w:r>
            <w:r>
              <w:rPr>
                <w:rFonts w:ascii="Myriad Pro" w:hAnsi="Myriad Pro"/>
                <w:sz w:val="21"/>
              </w:rPr>
              <w:instrText xml:space="preserve">  \* MERGEFORMAT </w:instrText>
            </w:r>
            <w:r>
              <w:rPr>
                <w:rFonts w:ascii="Myriad Pro" w:hAnsi="Myriad Pro"/>
                <w:sz w:val="21"/>
              </w:rPr>
            </w:r>
            <w:r>
              <w:rPr>
                <w:rFonts w:ascii="Myriad Pro" w:hAnsi="Myriad Pro"/>
                <w:sz w:val="21"/>
              </w:rPr>
              <w:fldChar w:fldCharType="separate"/>
            </w:r>
            <w:r w:rsidR="007C71DC" w:rsidRPr="007C71DC">
              <w:rPr>
                <w:rFonts w:ascii="Myriad Pro" w:hAnsi="Myriad Pro"/>
                <w:sz w:val="21"/>
              </w:rPr>
              <w:t>Wyświetlanie paska nawigacyjnego</w:t>
            </w:r>
            <w:r>
              <w:rPr>
                <w:rFonts w:ascii="Myriad Pro" w:hAnsi="Myriad Pro"/>
                <w:sz w:val="21"/>
              </w:rPr>
              <w:fldChar w:fldCharType="end"/>
            </w:r>
            <w:r>
              <w:rPr>
                <w:rFonts w:ascii="Myriad Pro" w:hAnsi="Myriad Pro"/>
                <w:sz w:val="21"/>
              </w:rPr>
              <w:t>”.</w:t>
            </w:r>
          </w:p>
        </w:tc>
      </w:tr>
      <w:tr w:rsidR="00D33323" w:rsidTr="004702FD">
        <w:trPr>
          <w:cantSplit/>
        </w:trPr>
        <w:tc>
          <w:tcPr>
            <w:tcW w:w="177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5</w:t>
            </w:r>
          </w:p>
        </w:tc>
        <w:tc>
          <w:tcPr>
            <w:tcW w:w="756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Sygnał wejściowy. Obsługuje HDMI i Windows.</w:t>
            </w:r>
          </w:p>
        </w:tc>
      </w:tr>
      <w:tr w:rsidR="00D33323" w:rsidTr="004702FD">
        <w:trPr>
          <w:cantSplit/>
        </w:trPr>
        <w:tc>
          <w:tcPr>
            <w:tcW w:w="177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6</w:t>
            </w:r>
          </w:p>
        </w:tc>
        <w:tc>
          <w:tcPr>
            <w:tcW w:w="756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Obszar funkcji. Naciśnij ikonę funkcji, aby przejść do odpowiedniego ekranu operacyjnego.</w:t>
            </w:r>
          </w:p>
          <w:p w:rsidR="00D33323" w:rsidRDefault="00A70019" w:rsidP="007B71C2">
            <w:pPr>
              <w:keepNext/>
              <w:spacing w:before="80" w:after="60"/>
              <w:ind w:left="113"/>
              <w:textAlignment w:val="center"/>
              <w:rPr>
                <w:rFonts w:ascii="Myriad Pro" w:hAnsi="Myriad Pro"/>
                <w:b/>
              </w:rPr>
            </w:pPr>
            <w:r>
              <w:rPr>
                <w:rFonts w:ascii="Myriad Pro" w:hAnsi="Myriad Pro"/>
                <w:b/>
                <w:noProof/>
                <w:lang w:val="en-US"/>
              </w:rPr>
              <w:drawing>
                <wp:inline distT="0" distB="0" distL="0" distR="0" wp14:anchorId="4A769F31" wp14:editId="43C5F5C4">
                  <wp:extent cx="219710" cy="1663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D33323" w:rsidRPr="004702FD" w:rsidRDefault="00B86B34" w:rsidP="007B71C2">
            <w:pPr>
              <w:spacing w:before="60" w:after="60"/>
              <w:ind w:left="57"/>
              <w:textAlignment w:val="center"/>
              <w:rPr>
                <w:rStyle w:val="a8"/>
              </w:rPr>
            </w:pPr>
            <w:r>
              <w:rPr>
                <w:rStyle w:val="a8"/>
                <w:highlight w:val="lightGray"/>
              </w:rPr>
              <w:t>W przypadku aplikacji innej firmy możesz nacisnąć i przytrzymać odpowiednią ikonę, aby ją odinstalować. Aplikacji dostarczonych z systemem nie można odinstalować w ten sposób.</w:t>
            </w:r>
          </w:p>
        </w:tc>
      </w:tr>
    </w:tbl>
    <w:p w:rsidR="00D33323" w:rsidRDefault="00B86B34" w:rsidP="007B71C2">
      <w:pPr>
        <w:pStyle w:val="2"/>
        <w:keepNext/>
        <w:spacing w:before="440" w:after="220" w:line="300" w:lineRule="auto"/>
        <w:rPr>
          <w:rFonts w:ascii="Myriad Pro" w:hAnsi="Myriad Pro"/>
          <w:b/>
          <w:sz w:val="36"/>
        </w:rPr>
      </w:pPr>
      <w:bookmarkStart w:id="65" w:name="_Toc106808631"/>
      <w:r>
        <w:rPr>
          <w:rFonts w:ascii="Myriad Pro" w:hAnsi="Myriad Pro"/>
          <w:b/>
          <w:sz w:val="36"/>
        </w:rPr>
        <w:t>Wyłączanie ekranu</w:t>
      </w:r>
      <w:bookmarkEnd w:id="65"/>
    </w:p>
    <w:p w:rsidR="00D33323" w:rsidRDefault="00B86B34" w:rsidP="007B71C2">
      <w:pPr>
        <w:spacing w:line="300" w:lineRule="auto"/>
        <w:ind w:left="850"/>
        <w:textAlignment w:val="center"/>
        <w:rPr>
          <w:rFonts w:ascii="Myriad Pro" w:hAnsi="Myriad Pro"/>
          <w:sz w:val="21"/>
        </w:rPr>
      </w:pPr>
      <w:r>
        <w:rPr>
          <w:rFonts w:ascii="Myriad Pro" w:hAnsi="Myriad Pro"/>
          <w:sz w:val="21"/>
        </w:rPr>
        <w:t>Gdy ekran jest włączony, naciśnij raz przycisk zasilania, aby go wyłączyć.</w:t>
      </w:r>
    </w:p>
    <w:p w:rsidR="00D33323" w:rsidRDefault="00B86B34" w:rsidP="007B71C2">
      <w:pPr>
        <w:spacing w:line="300" w:lineRule="auto"/>
        <w:ind w:left="850"/>
        <w:textAlignment w:val="center"/>
        <w:rPr>
          <w:rFonts w:ascii="Myriad Pro" w:hAnsi="Myriad Pro"/>
          <w:sz w:val="21"/>
        </w:rPr>
      </w:pPr>
      <w:r>
        <w:rPr>
          <w:rFonts w:ascii="Myriad Pro" w:hAnsi="Myriad Pro"/>
          <w:sz w:val="21"/>
        </w:rPr>
        <w:t>Aby wybudzić tablicę, można:</w:t>
      </w:r>
    </w:p>
    <w:p w:rsidR="00D33323" w:rsidRPr="00574051" w:rsidRDefault="00B86B34" w:rsidP="00574051">
      <w:pPr>
        <w:pStyle w:val="a9"/>
        <w:numPr>
          <w:ilvl w:val="0"/>
          <w:numId w:val="12"/>
        </w:numPr>
        <w:adjustRightInd/>
        <w:spacing w:line="300" w:lineRule="auto"/>
        <w:ind w:left="1134" w:firstLineChars="0" w:hanging="284"/>
        <w:textAlignment w:val="center"/>
        <w:rPr>
          <w:rFonts w:ascii="Myriad Pro" w:hAnsi="Myriad Pro"/>
          <w:sz w:val="21"/>
        </w:rPr>
      </w:pPr>
      <w:bookmarkStart w:id="66" w:name="d129e20a1026"/>
      <w:bookmarkEnd w:id="66"/>
      <w:r>
        <w:rPr>
          <w:rFonts w:ascii="Myriad Pro" w:hAnsi="Myriad Pro"/>
          <w:sz w:val="21"/>
        </w:rPr>
        <w:t>Ponownie nacisnąć przycisk zasilania.</w:t>
      </w:r>
    </w:p>
    <w:p w:rsidR="00D33323" w:rsidRPr="00574051" w:rsidRDefault="00B86B34" w:rsidP="00574051">
      <w:pPr>
        <w:pStyle w:val="a9"/>
        <w:numPr>
          <w:ilvl w:val="0"/>
          <w:numId w:val="12"/>
        </w:numPr>
        <w:adjustRightInd/>
        <w:spacing w:line="300" w:lineRule="auto"/>
        <w:ind w:left="1134" w:firstLineChars="0" w:hanging="284"/>
        <w:textAlignment w:val="center"/>
        <w:rPr>
          <w:rFonts w:ascii="Myriad Pro" w:hAnsi="Myriad Pro"/>
          <w:sz w:val="21"/>
        </w:rPr>
      </w:pPr>
      <w:r>
        <w:rPr>
          <w:rFonts w:ascii="Myriad Pro" w:hAnsi="Myriad Pro"/>
          <w:sz w:val="21"/>
        </w:rPr>
        <w:t>Dotknąć ekranu.</w:t>
      </w:r>
    </w:p>
    <w:p w:rsidR="00D33323" w:rsidRDefault="00A70019" w:rsidP="007B71C2">
      <w:pPr>
        <w:keepNext/>
        <w:spacing w:before="80" w:after="60"/>
        <w:ind w:left="850"/>
        <w:rPr>
          <w:rFonts w:ascii="Myriad Pro" w:hAnsi="Myriad Pro"/>
          <w:b/>
        </w:rPr>
      </w:pPr>
      <w:r>
        <w:rPr>
          <w:rFonts w:ascii="Myriad Pro" w:hAnsi="Myriad Pro"/>
          <w:b/>
          <w:noProof/>
          <w:lang w:val="en-US"/>
        </w:rPr>
        <w:drawing>
          <wp:inline distT="0" distB="0" distL="0" distR="0" wp14:anchorId="1C722750" wp14:editId="625AE9FF">
            <wp:extent cx="219710" cy="1663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D33323" w:rsidRPr="004702FD" w:rsidRDefault="00B86B34" w:rsidP="007B71C2">
      <w:pPr>
        <w:spacing w:line="300" w:lineRule="auto"/>
        <w:ind w:left="850"/>
        <w:textAlignment w:val="center"/>
        <w:rPr>
          <w:rStyle w:val="a8"/>
          <w:highlight w:val="lightGray"/>
        </w:rPr>
      </w:pPr>
      <w:r>
        <w:rPr>
          <w:rStyle w:val="a8"/>
          <w:highlight w:val="lightGray"/>
        </w:rPr>
        <w:t>W systemie Windows, jeśli ustawiono hasło blokady ekranu, aby wybudzić tablicę, trzeba wprowadzić odpowiednie hasło.</w:t>
      </w:r>
    </w:p>
    <w:p w:rsidR="00D33323" w:rsidRDefault="00B86B34" w:rsidP="007B71C2">
      <w:pPr>
        <w:pStyle w:val="1"/>
        <w:pageBreakBefore/>
        <w:spacing w:after="520" w:line="300" w:lineRule="auto"/>
        <w:jc w:val="center"/>
        <w:rPr>
          <w:rFonts w:ascii="Myriad Pro" w:hAnsi="Myriad Pro"/>
          <w:b/>
          <w:sz w:val="44"/>
        </w:rPr>
      </w:pPr>
      <w:bookmarkStart w:id="67" w:name="_Toc106808632"/>
      <w:r>
        <w:rPr>
          <w:rFonts w:ascii="Myriad Pro" w:hAnsi="Myriad Pro"/>
          <w:b/>
          <w:sz w:val="44"/>
        </w:rPr>
        <w:lastRenderedPageBreak/>
        <w:t>Podstawowe operacje</w:t>
      </w:r>
      <w:bookmarkEnd w:id="67"/>
    </w:p>
    <w:p w:rsidR="00D33323" w:rsidRDefault="00B86B34" w:rsidP="007B71C2">
      <w:pPr>
        <w:spacing w:line="300" w:lineRule="auto"/>
        <w:ind w:left="850"/>
        <w:textAlignment w:val="center"/>
        <w:rPr>
          <w:rFonts w:ascii="Myriad Pro" w:hAnsi="Myriad Pro"/>
          <w:sz w:val="21"/>
        </w:rPr>
      </w:pPr>
      <w:r>
        <w:rPr>
          <w:rFonts w:ascii="Myriad Pro" w:hAnsi="Myriad Pro"/>
          <w:sz w:val="21"/>
        </w:rPr>
        <w:t xml:space="preserve">Tablica może pełnić funkcję tablicy komputerowej, lub elektronicznej. W tym rozdziale przedstawiono podstawowe działania tych funkcji. Do interakcji z ekranem zalecamy używanie rysika. Szczegółowe informacje na temat sterowania dotykowego zawiera </w:t>
      </w:r>
      <w:hyperlink w:anchor="d151e7a1026" w:history="1">
        <w:r>
          <w:rPr>
            <w:rFonts w:ascii="Myriad Pro" w:hAnsi="Myriad Pro"/>
            <w:sz w:val="21"/>
          </w:rPr>
          <w:t>„Dodatek 1 Obsługa dotykowa”</w:t>
        </w:r>
      </w:hyperlink>
      <w:r>
        <w:rPr>
          <w:rFonts w:ascii="Myriad Pro" w:hAnsi="Myriad Pro"/>
          <w:sz w:val="21"/>
        </w:rPr>
        <w:t>.</w:t>
      </w:r>
    </w:p>
    <w:p w:rsidR="00D33323" w:rsidRDefault="00B86B34" w:rsidP="007B71C2">
      <w:pPr>
        <w:pStyle w:val="2"/>
        <w:keepNext/>
        <w:spacing w:before="440" w:after="220" w:line="300" w:lineRule="auto"/>
        <w:rPr>
          <w:rFonts w:ascii="Myriad Pro" w:hAnsi="Myriad Pro"/>
          <w:b/>
          <w:sz w:val="36"/>
        </w:rPr>
      </w:pPr>
      <w:bookmarkStart w:id="68" w:name="d155e7a1026"/>
      <w:bookmarkStart w:id="69" w:name="_Toc106808633"/>
      <w:bookmarkEnd w:id="68"/>
      <w:r>
        <w:rPr>
          <w:rFonts w:ascii="Myriad Pro" w:hAnsi="Myriad Pro"/>
          <w:b/>
          <w:sz w:val="36"/>
        </w:rPr>
        <w:t>Szybkie operacje</w:t>
      </w:r>
      <w:bookmarkEnd w:id="69"/>
    </w:p>
    <w:p w:rsidR="00D33323" w:rsidRDefault="00B86B34" w:rsidP="007B71C2">
      <w:pPr>
        <w:spacing w:line="300" w:lineRule="auto"/>
        <w:ind w:left="850"/>
        <w:textAlignment w:val="center"/>
        <w:rPr>
          <w:rFonts w:ascii="Myriad Pro" w:hAnsi="Myriad Pro"/>
          <w:sz w:val="21"/>
        </w:rPr>
      </w:pPr>
      <w:r>
        <w:rPr>
          <w:rFonts w:ascii="Myriad Pro" w:hAnsi="Myriad Pro"/>
          <w:sz w:val="21"/>
        </w:rPr>
        <w:t>Do szybkiego korzystania z podstawowych funkcji można użyć paska nawigacyjnego lub kompasu.</w:t>
      </w:r>
    </w:p>
    <w:p w:rsidR="00D33323" w:rsidRDefault="00B86B34" w:rsidP="00947944">
      <w:pPr>
        <w:pStyle w:val="3"/>
      </w:pPr>
      <w:bookmarkStart w:id="70" w:name="d141e7a1026"/>
      <w:bookmarkStart w:id="71" w:name="_Ref106118773"/>
      <w:bookmarkStart w:id="72" w:name="_Ref106118777"/>
      <w:bookmarkStart w:id="73" w:name="_Toc106808634"/>
      <w:bookmarkEnd w:id="70"/>
      <w:r>
        <w:t>Wyświetlanie paska nawigacyjnego</w:t>
      </w:r>
      <w:bookmarkEnd w:id="71"/>
      <w:bookmarkEnd w:id="72"/>
      <w:bookmarkEnd w:id="73"/>
    </w:p>
    <w:p w:rsidR="00D33323" w:rsidRDefault="00947944" w:rsidP="00947944">
      <w:pPr>
        <w:spacing w:line="300" w:lineRule="auto"/>
        <w:ind w:left="850"/>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3963BA7D" wp14:editId="41F6290C">
            <wp:extent cx="154305" cy="2971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 cy="297180"/>
                    </a:xfrm>
                    <a:prstGeom prst="rect">
                      <a:avLst/>
                    </a:prstGeom>
                    <a:noFill/>
                    <a:ln>
                      <a:noFill/>
                    </a:ln>
                  </pic:spPr>
                </pic:pic>
              </a:graphicData>
            </a:graphic>
          </wp:inline>
        </w:drawing>
      </w:r>
      <w:r>
        <w:rPr>
          <w:rFonts w:ascii="Myriad Pro" w:hAnsi="Myriad Pro"/>
          <w:sz w:val="21"/>
        </w:rPr>
        <w:t xml:space="preserve"> lewą i prawą stronę ekranu głównego, aby wyświetlić pasek nawigacyjny.</w:t>
      </w:r>
    </w:p>
    <w:p w:rsidR="00D33323" w:rsidRDefault="00B86B34" w:rsidP="001D4458">
      <w:pPr>
        <w:keepNext/>
        <w:spacing w:before="120" w:after="60"/>
        <w:jc w:val="center"/>
        <w:rPr>
          <w:rFonts w:ascii="Myriad Pro" w:hAnsi="Myriad Pro"/>
          <w:sz w:val="21"/>
        </w:rPr>
      </w:pPr>
      <w:bookmarkStart w:id="74" w:name="d141e19a1026"/>
      <w:bookmarkEnd w:id="74"/>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1</w:t>
      </w:r>
      <w:r w:rsidR="001D4458" w:rsidRPr="001D4458">
        <w:rPr>
          <w:rFonts w:ascii="Myriad Pro" w:hAnsi="Myriad Pro"/>
          <w:sz w:val="21"/>
        </w:rPr>
        <w:fldChar w:fldCharType="end"/>
      </w:r>
      <w:r>
        <w:rPr>
          <w:rFonts w:ascii="Myriad Pro" w:hAnsi="Myriad Pro"/>
          <w:sz w:val="21"/>
        </w:rPr>
        <w:t xml:space="preserve"> Pasek nawigacyjny</w:t>
      </w:r>
    </w:p>
    <w:p w:rsidR="00D33323" w:rsidRDefault="00A70019" w:rsidP="007B71C2">
      <w:pPr>
        <w:adjustRightInd/>
        <w:spacing w:after="60"/>
        <w:ind w:left="1260" w:hanging="420"/>
        <w:jc w:val="center"/>
      </w:pPr>
      <w:bookmarkStart w:id="75" w:name="d141e24a1026"/>
      <w:bookmarkEnd w:id="75"/>
      <w:r>
        <w:rPr>
          <w:noProof/>
          <w:lang w:val="en-US"/>
        </w:rPr>
        <w:drawing>
          <wp:inline distT="0" distB="0" distL="0" distR="0" wp14:anchorId="5532B908" wp14:editId="15F13828">
            <wp:extent cx="474980" cy="200723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980" cy="2007235"/>
                    </a:xfrm>
                    <a:prstGeom prst="rect">
                      <a:avLst/>
                    </a:prstGeom>
                    <a:noFill/>
                    <a:ln>
                      <a:noFill/>
                    </a:ln>
                  </pic:spPr>
                </pic:pic>
              </a:graphicData>
            </a:graphic>
          </wp:inline>
        </w:drawing>
      </w:r>
    </w:p>
    <w:p w:rsidR="00D33323" w:rsidRDefault="00B86B34" w:rsidP="003E760D">
      <w:pPr>
        <w:keepNext/>
        <w:spacing w:before="120" w:after="60"/>
        <w:jc w:val="center"/>
        <w:rPr>
          <w:rFonts w:ascii="Myriad Pro" w:hAnsi="Myriad Pro"/>
          <w:sz w:val="21"/>
        </w:rPr>
      </w:pPr>
      <w:bookmarkStart w:id="76" w:name="d141e27a1026"/>
      <w:bookmarkEnd w:id="76"/>
      <w:r>
        <w:rPr>
          <w:rFonts w:ascii="Myriad Pro" w:hAnsi="Myriad Pro"/>
          <w:sz w:val="21"/>
        </w:rPr>
        <w:t xml:space="preserve">Tabela </w:t>
      </w:r>
      <w:r w:rsidR="003E760D" w:rsidRPr="003E760D">
        <w:rPr>
          <w:rFonts w:ascii="Myriad Pro" w:hAnsi="Myriad Pro"/>
          <w:sz w:val="21"/>
        </w:rPr>
        <w:fldChar w:fldCharType="begin"/>
      </w:r>
      <w:r w:rsidR="003E760D" w:rsidRPr="003E760D">
        <w:rPr>
          <w:rFonts w:ascii="Myriad Pro" w:hAnsi="Myriad Pro"/>
          <w:sz w:val="21"/>
        </w:rPr>
        <w:instrText xml:space="preserve"> STYLEREF 1 \s </w:instrText>
      </w:r>
      <w:r w:rsidR="003E760D" w:rsidRPr="003E760D">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3E760D" w:rsidRPr="003E760D">
        <w:rPr>
          <w:rFonts w:ascii="Myriad Pro" w:hAnsi="Myriad Pro"/>
          <w:sz w:val="21"/>
        </w:rPr>
        <w:fldChar w:fldCharType="end"/>
      </w:r>
      <w:r>
        <w:rPr>
          <w:rFonts w:ascii="Myriad Pro" w:hAnsi="Myriad Pro"/>
          <w:sz w:val="21"/>
        </w:rPr>
        <w:t>–</w:t>
      </w:r>
      <w:r w:rsidR="003E760D" w:rsidRPr="003E760D">
        <w:rPr>
          <w:rFonts w:ascii="Myriad Pro" w:hAnsi="Myriad Pro"/>
          <w:sz w:val="21"/>
        </w:rPr>
        <w:fldChar w:fldCharType="begin"/>
      </w:r>
      <w:r w:rsidR="003E760D" w:rsidRPr="003E760D">
        <w:rPr>
          <w:rFonts w:ascii="Myriad Pro" w:hAnsi="Myriad Pro"/>
          <w:sz w:val="21"/>
        </w:rPr>
        <w:instrText xml:space="preserve"> SEQ Table \* ARABIC \s 1 </w:instrText>
      </w:r>
      <w:r w:rsidR="003E760D" w:rsidRPr="003E760D">
        <w:rPr>
          <w:rFonts w:ascii="Myriad Pro" w:hAnsi="Myriad Pro"/>
          <w:sz w:val="21"/>
        </w:rPr>
        <w:fldChar w:fldCharType="separate"/>
      </w:r>
      <w:r w:rsidR="007C71DC">
        <w:rPr>
          <w:rFonts w:ascii="Myriad Pro" w:hAnsi="Myriad Pro"/>
          <w:noProof/>
          <w:sz w:val="21"/>
        </w:rPr>
        <w:t>1</w:t>
      </w:r>
      <w:r w:rsidR="003E760D" w:rsidRPr="003E760D">
        <w:rPr>
          <w:rFonts w:ascii="Myriad Pro" w:hAnsi="Myriad Pro"/>
          <w:sz w:val="21"/>
        </w:rPr>
        <w:fldChar w:fldCharType="end"/>
      </w:r>
      <w:r>
        <w:rPr>
          <w:rFonts w:ascii="Myriad Pro" w:hAnsi="Myriad Pro"/>
          <w:sz w:val="21"/>
        </w:rPr>
        <w:t xml:space="preserve"> Opis paska nawigacyjnego</w:t>
      </w:r>
    </w:p>
    <w:tbl>
      <w:tblPr>
        <w:tblW w:w="8788" w:type="dxa"/>
        <w:tblInd w:w="958" w:type="dxa"/>
        <w:tblLayout w:type="fixed"/>
        <w:tblLook w:val="0000" w:firstRow="0" w:lastRow="0" w:firstColumn="0" w:lastColumn="0" w:noHBand="0" w:noVBand="0"/>
      </w:tblPr>
      <w:tblGrid>
        <w:gridCol w:w="1055"/>
        <w:gridCol w:w="7733"/>
      </w:tblGrid>
      <w:tr w:rsidR="00D33323" w:rsidTr="004702FD">
        <w:trPr>
          <w:cantSplit/>
          <w:tblHeader/>
        </w:trPr>
        <w:tc>
          <w:tcPr>
            <w:tcW w:w="1139"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Ikona</w:t>
            </w:r>
          </w:p>
        </w:tc>
        <w:tc>
          <w:tcPr>
            <w:tcW w:w="8501"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Opis</w:t>
            </w:r>
          </w:p>
        </w:tc>
      </w:tr>
      <w:tr w:rsidR="00D33323" w:rsidTr="004702FD">
        <w:trPr>
          <w:cantSplit/>
        </w:trPr>
        <w:tc>
          <w:tcPr>
            <w:tcW w:w="1139"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77" w:name="d141e56a1026"/>
            <w:bookmarkEnd w:id="77"/>
            <w:r>
              <w:rPr>
                <w:rFonts w:ascii="Myriad Pro" w:hAnsi="Myriad Pro"/>
                <w:noProof/>
                <w:sz w:val="21"/>
                <w:lang w:val="en-US"/>
              </w:rPr>
              <w:drawing>
                <wp:inline distT="0" distB="0" distL="0" distR="0" wp14:anchorId="62041E9C" wp14:editId="53173CD5">
                  <wp:extent cx="285115" cy="3263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115" cy="326390"/>
                          </a:xfrm>
                          <a:prstGeom prst="rect">
                            <a:avLst/>
                          </a:prstGeom>
                          <a:noFill/>
                          <a:ln>
                            <a:noFill/>
                          </a:ln>
                        </pic:spPr>
                      </pic:pic>
                    </a:graphicData>
                  </a:graphic>
                </wp:inline>
              </w:drawing>
            </w:r>
          </w:p>
        </w:tc>
        <w:tc>
          <w:tcPr>
            <w:tcW w:w="850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Wyświetlanie lub ukrywanie paska nawigacyjnego.</w:t>
            </w:r>
          </w:p>
        </w:tc>
      </w:tr>
      <w:tr w:rsidR="00D33323" w:rsidTr="004702FD">
        <w:trPr>
          <w:cantSplit/>
        </w:trPr>
        <w:tc>
          <w:tcPr>
            <w:tcW w:w="1139"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78" w:name="d141e67a1026"/>
            <w:bookmarkEnd w:id="78"/>
            <w:r>
              <w:rPr>
                <w:rFonts w:ascii="Myriad Pro" w:hAnsi="Myriad Pro"/>
                <w:noProof/>
                <w:sz w:val="21"/>
                <w:lang w:val="en-US"/>
              </w:rPr>
              <w:drawing>
                <wp:inline distT="0" distB="0" distL="0" distR="0" wp14:anchorId="3D85A261" wp14:editId="4AB32566">
                  <wp:extent cx="297180" cy="2787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p>
        </w:tc>
        <w:tc>
          <w:tcPr>
            <w:tcW w:w="850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Powrót do poprzedniego ekranu.</w:t>
            </w:r>
          </w:p>
        </w:tc>
      </w:tr>
      <w:tr w:rsidR="00D33323" w:rsidTr="004702FD">
        <w:trPr>
          <w:cantSplit/>
        </w:trPr>
        <w:tc>
          <w:tcPr>
            <w:tcW w:w="1139"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79" w:name="d141e78a1026"/>
            <w:bookmarkEnd w:id="79"/>
            <w:r>
              <w:rPr>
                <w:rFonts w:ascii="Myriad Pro" w:hAnsi="Myriad Pro"/>
                <w:noProof/>
                <w:sz w:val="21"/>
                <w:lang w:val="en-US"/>
              </w:rPr>
              <w:drawing>
                <wp:inline distT="0" distB="0" distL="0" distR="0" wp14:anchorId="55AEA2CE" wp14:editId="27A89021">
                  <wp:extent cx="267335" cy="2673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p>
        </w:tc>
        <w:tc>
          <w:tcPr>
            <w:tcW w:w="850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Powrót do ekranu głównego.</w:t>
            </w:r>
          </w:p>
        </w:tc>
      </w:tr>
      <w:tr w:rsidR="00D33323" w:rsidTr="004702FD">
        <w:trPr>
          <w:cantSplit/>
        </w:trPr>
        <w:tc>
          <w:tcPr>
            <w:tcW w:w="1139"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80" w:name="d141e89a1026"/>
            <w:bookmarkEnd w:id="80"/>
            <w:r>
              <w:rPr>
                <w:rFonts w:ascii="Myriad Pro" w:hAnsi="Myriad Pro"/>
                <w:noProof/>
                <w:sz w:val="21"/>
                <w:lang w:val="en-US"/>
              </w:rPr>
              <w:drawing>
                <wp:inline distT="0" distB="0" distL="0" distR="0" wp14:anchorId="08AE0CEC" wp14:editId="18325F6D">
                  <wp:extent cx="285115" cy="2552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115" cy="255270"/>
                          </a:xfrm>
                          <a:prstGeom prst="rect">
                            <a:avLst/>
                          </a:prstGeom>
                          <a:noFill/>
                          <a:ln>
                            <a:noFill/>
                          </a:ln>
                        </pic:spPr>
                      </pic:pic>
                    </a:graphicData>
                  </a:graphic>
                </wp:inline>
              </w:drawing>
            </w:r>
          </w:p>
        </w:tc>
        <w:tc>
          <w:tcPr>
            <w:tcW w:w="850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Naciśnij tę ikonę, aby wyświetlić narzędzia wspólne, takie jak adnotacje, udostępnianie ekranu i aparat fotograficzny. Aby uzyskać szczegółowe informacje, patrz </w:t>
            </w:r>
            <w:hyperlink w:anchor="d184e7a1026" w:history="1">
              <w:r>
                <w:rPr>
                  <w:rFonts w:ascii="Myriad Pro" w:hAnsi="Myriad Pro"/>
                  <w:sz w:val="21"/>
                </w:rPr>
                <w:t>„3.1.3 Narzędzia wspólne”</w:t>
              </w:r>
            </w:hyperlink>
            <w:r>
              <w:rPr>
                <w:rFonts w:ascii="Myriad Pro" w:hAnsi="Myriad Pro"/>
                <w:sz w:val="21"/>
              </w:rPr>
              <w:t>.</w:t>
            </w:r>
          </w:p>
        </w:tc>
      </w:tr>
      <w:tr w:rsidR="00D33323" w:rsidTr="004702FD">
        <w:trPr>
          <w:cantSplit/>
        </w:trPr>
        <w:tc>
          <w:tcPr>
            <w:tcW w:w="1139"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81" w:name="d141e102a1026"/>
            <w:bookmarkEnd w:id="81"/>
            <w:r>
              <w:rPr>
                <w:rFonts w:ascii="Myriad Pro" w:hAnsi="Myriad Pro"/>
                <w:noProof/>
                <w:sz w:val="21"/>
                <w:lang w:val="en-US"/>
              </w:rPr>
              <w:drawing>
                <wp:inline distT="0" distB="0" distL="0" distR="0" wp14:anchorId="5F839A15" wp14:editId="56BB0E64">
                  <wp:extent cx="237490" cy="2787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490" cy="278765"/>
                          </a:xfrm>
                          <a:prstGeom prst="rect">
                            <a:avLst/>
                          </a:prstGeom>
                          <a:noFill/>
                          <a:ln>
                            <a:noFill/>
                          </a:ln>
                        </pic:spPr>
                      </pic:pic>
                    </a:graphicData>
                  </a:graphic>
                </wp:inline>
              </w:drawing>
            </w:r>
          </w:p>
        </w:tc>
        <w:tc>
          <w:tcPr>
            <w:tcW w:w="8501"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Wyświetla aplikacje, które są uruchomione w tle. Aplikacje działające w tle można zamykać pojedynczo lub grupowo.</w:t>
            </w:r>
          </w:p>
        </w:tc>
      </w:tr>
    </w:tbl>
    <w:p w:rsidR="00D33323" w:rsidRDefault="00B86B34" w:rsidP="00947944">
      <w:pPr>
        <w:pStyle w:val="3"/>
      </w:pPr>
      <w:bookmarkStart w:id="82" w:name="d135e7a1026"/>
      <w:bookmarkStart w:id="83" w:name="_Toc106808635"/>
      <w:bookmarkEnd w:id="82"/>
      <w:r>
        <w:lastRenderedPageBreak/>
        <w:t>Wyświetlanie menu kompasu</w:t>
      </w:r>
      <w:bookmarkEnd w:id="83"/>
    </w:p>
    <w:p w:rsidR="00D33323" w:rsidRDefault="00947944" w:rsidP="00947944">
      <w:pPr>
        <w:spacing w:line="300" w:lineRule="auto"/>
        <w:ind w:left="850"/>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77CCB041" wp14:editId="02929698">
            <wp:extent cx="249555" cy="2374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555" cy="237490"/>
                    </a:xfrm>
                    <a:prstGeom prst="rect">
                      <a:avLst/>
                    </a:prstGeom>
                    <a:noFill/>
                    <a:ln>
                      <a:noFill/>
                    </a:ln>
                  </pic:spPr>
                </pic:pic>
              </a:graphicData>
            </a:graphic>
          </wp:inline>
        </w:drawing>
      </w:r>
      <w:r>
        <w:rPr>
          <w:rFonts w:ascii="Myriad Pro" w:hAnsi="Myriad Pro"/>
          <w:sz w:val="21"/>
        </w:rPr>
        <w:t xml:space="preserve"> na ekranie głównym, aby wyświetlić menu kompasu. Aby uzyskać szczegółowe informacje, patrz </w:t>
      </w:r>
      <w:hyperlink w:anchor="d216e7a1026" w:history="1">
        <w:r>
          <w:rPr>
            <w:rFonts w:ascii="Myriad Pro" w:hAnsi="Myriad Pro"/>
            <w:sz w:val="21"/>
          </w:rPr>
          <w:t>„3.5.2 Konfigurowanie ustawień ogólnych”</w:t>
        </w:r>
      </w:hyperlink>
      <w:r>
        <w:rPr>
          <w:rFonts w:ascii="Myriad Pro" w:hAnsi="Myriad Pro"/>
          <w:sz w:val="21"/>
        </w:rPr>
        <w:t>.</w:t>
      </w:r>
    </w:p>
    <w:p w:rsidR="00D33323" w:rsidRDefault="00B86B34" w:rsidP="001D4458">
      <w:pPr>
        <w:keepNext/>
        <w:spacing w:before="120" w:after="60"/>
        <w:jc w:val="center"/>
        <w:rPr>
          <w:rFonts w:ascii="Myriad Pro" w:hAnsi="Myriad Pro"/>
          <w:sz w:val="21"/>
        </w:rPr>
      </w:pPr>
      <w:bookmarkStart w:id="84" w:name="d135e21a1026"/>
      <w:bookmarkEnd w:id="84"/>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2</w:t>
      </w:r>
      <w:r w:rsidR="001D4458" w:rsidRPr="001D4458">
        <w:rPr>
          <w:rFonts w:ascii="Myriad Pro" w:hAnsi="Myriad Pro"/>
          <w:sz w:val="21"/>
        </w:rPr>
        <w:fldChar w:fldCharType="end"/>
      </w:r>
      <w:r>
        <w:rPr>
          <w:rFonts w:ascii="Myriad Pro" w:hAnsi="Myriad Pro"/>
          <w:sz w:val="21"/>
        </w:rPr>
        <w:t xml:space="preserve"> Kompas</w:t>
      </w:r>
    </w:p>
    <w:p w:rsidR="00D33323" w:rsidRDefault="00A70019" w:rsidP="007B71C2">
      <w:pPr>
        <w:adjustRightInd/>
        <w:spacing w:after="60"/>
        <w:ind w:left="1260" w:hanging="420"/>
        <w:jc w:val="center"/>
      </w:pPr>
      <w:bookmarkStart w:id="85" w:name="d135e26a1026"/>
      <w:bookmarkEnd w:id="85"/>
      <w:r>
        <w:rPr>
          <w:noProof/>
          <w:lang w:val="en-US"/>
        </w:rPr>
        <w:drawing>
          <wp:inline distT="0" distB="0" distL="0" distR="0" wp14:anchorId="09E40C12" wp14:editId="0CAFBA27">
            <wp:extent cx="2731135" cy="30162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1135" cy="3016250"/>
                    </a:xfrm>
                    <a:prstGeom prst="rect">
                      <a:avLst/>
                    </a:prstGeom>
                    <a:noFill/>
                    <a:ln>
                      <a:noFill/>
                    </a:ln>
                  </pic:spPr>
                </pic:pic>
              </a:graphicData>
            </a:graphic>
          </wp:inline>
        </w:drawing>
      </w:r>
    </w:p>
    <w:p w:rsidR="00D33323" w:rsidRDefault="00B86B34" w:rsidP="003E760D">
      <w:pPr>
        <w:keepNext/>
        <w:spacing w:before="120" w:after="60"/>
        <w:jc w:val="center"/>
        <w:rPr>
          <w:rFonts w:ascii="Myriad Pro" w:hAnsi="Myriad Pro"/>
          <w:sz w:val="21"/>
        </w:rPr>
      </w:pPr>
      <w:bookmarkStart w:id="86" w:name="d135e29a1026"/>
      <w:bookmarkEnd w:id="86"/>
      <w:r>
        <w:rPr>
          <w:rFonts w:ascii="Myriad Pro" w:hAnsi="Myriad Pro"/>
          <w:sz w:val="21"/>
        </w:rPr>
        <w:t xml:space="preserve">Tabela </w:t>
      </w:r>
      <w:r w:rsidR="003E760D" w:rsidRPr="003E760D">
        <w:rPr>
          <w:rFonts w:ascii="Myriad Pro" w:hAnsi="Myriad Pro"/>
          <w:sz w:val="21"/>
        </w:rPr>
        <w:fldChar w:fldCharType="begin"/>
      </w:r>
      <w:r w:rsidR="003E760D" w:rsidRPr="003E760D">
        <w:rPr>
          <w:rFonts w:ascii="Myriad Pro" w:hAnsi="Myriad Pro"/>
          <w:sz w:val="21"/>
        </w:rPr>
        <w:instrText xml:space="preserve"> STYLEREF 1 \s </w:instrText>
      </w:r>
      <w:r w:rsidR="003E760D" w:rsidRPr="003E760D">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3E760D" w:rsidRPr="003E760D">
        <w:rPr>
          <w:rFonts w:ascii="Myriad Pro" w:hAnsi="Myriad Pro"/>
          <w:sz w:val="21"/>
        </w:rPr>
        <w:fldChar w:fldCharType="end"/>
      </w:r>
      <w:r>
        <w:rPr>
          <w:rFonts w:ascii="Myriad Pro" w:hAnsi="Myriad Pro"/>
          <w:sz w:val="21"/>
        </w:rPr>
        <w:t>–</w:t>
      </w:r>
      <w:r w:rsidR="003E760D" w:rsidRPr="003E760D">
        <w:rPr>
          <w:rFonts w:ascii="Myriad Pro" w:hAnsi="Myriad Pro"/>
          <w:sz w:val="21"/>
        </w:rPr>
        <w:fldChar w:fldCharType="begin"/>
      </w:r>
      <w:r w:rsidR="003E760D" w:rsidRPr="003E760D">
        <w:rPr>
          <w:rFonts w:ascii="Myriad Pro" w:hAnsi="Myriad Pro"/>
          <w:sz w:val="21"/>
        </w:rPr>
        <w:instrText xml:space="preserve"> SEQ Table \* ARABIC \s 1 </w:instrText>
      </w:r>
      <w:r w:rsidR="003E760D" w:rsidRPr="003E760D">
        <w:rPr>
          <w:rFonts w:ascii="Myriad Pro" w:hAnsi="Myriad Pro"/>
          <w:sz w:val="21"/>
        </w:rPr>
        <w:fldChar w:fldCharType="separate"/>
      </w:r>
      <w:r w:rsidR="007C71DC">
        <w:rPr>
          <w:rFonts w:ascii="Myriad Pro" w:hAnsi="Myriad Pro"/>
          <w:noProof/>
          <w:sz w:val="21"/>
        </w:rPr>
        <w:t>2</w:t>
      </w:r>
      <w:r w:rsidR="003E760D" w:rsidRPr="003E760D">
        <w:rPr>
          <w:rFonts w:ascii="Myriad Pro" w:hAnsi="Myriad Pro"/>
          <w:sz w:val="21"/>
        </w:rPr>
        <w:fldChar w:fldCharType="end"/>
      </w:r>
      <w:r>
        <w:rPr>
          <w:rFonts w:ascii="Myriad Pro" w:hAnsi="Myriad Pro"/>
          <w:sz w:val="21"/>
        </w:rPr>
        <w:t xml:space="preserve"> Opis menu kompasu</w:t>
      </w:r>
    </w:p>
    <w:tbl>
      <w:tblPr>
        <w:tblW w:w="8788" w:type="dxa"/>
        <w:tblInd w:w="958" w:type="dxa"/>
        <w:tblLayout w:type="fixed"/>
        <w:tblLook w:val="0000" w:firstRow="0" w:lastRow="0" w:firstColumn="0" w:lastColumn="0" w:noHBand="0" w:noVBand="0"/>
      </w:tblPr>
      <w:tblGrid>
        <w:gridCol w:w="1882"/>
        <w:gridCol w:w="6906"/>
      </w:tblGrid>
      <w:tr w:rsidR="00D33323" w:rsidTr="004702FD">
        <w:trPr>
          <w:cantSplit/>
          <w:tblHeader/>
        </w:trPr>
        <w:tc>
          <w:tcPr>
            <w:tcW w:w="2051"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Ikona</w:t>
            </w:r>
          </w:p>
        </w:tc>
        <w:tc>
          <w:tcPr>
            <w:tcW w:w="7589"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Opis</w:t>
            </w:r>
          </w:p>
        </w:tc>
      </w:tr>
      <w:tr w:rsidR="00D33323" w:rsidTr="004702FD">
        <w:trPr>
          <w:cantSplit/>
        </w:trPr>
        <w:tc>
          <w:tcPr>
            <w:tcW w:w="2051"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87" w:name="d135e59a1026"/>
            <w:bookmarkEnd w:id="87"/>
            <w:r>
              <w:rPr>
                <w:rFonts w:ascii="Myriad Pro" w:hAnsi="Myriad Pro"/>
                <w:noProof/>
                <w:sz w:val="21"/>
                <w:lang w:val="en-US"/>
              </w:rPr>
              <w:drawing>
                <wp:inline distT="0" distB="0" distL="0" distR="0" wp14:anchorId="4C8512B4" wp14:editId="282B677F">
                  <wp:extent cx="172085" cy="20764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085" cy="207645"/>
                          </a:xfrm>
                          <a:prstGeom prst="rect">
                            <a:avLst/>
                          </a:prstGeom>
                          <a:noFill/>
                          <a:ln>
                            <a:noFill/>
                          </a:ln>
                        </pic:spPr>
                      </pic:pic>
                    </a:graphicData>
                  </a:graphic>
                </wp:inline>
              </w:drawing>
            </w:r>
          </w:p>
        </w:tc>
        <w:tc>
          <w:tcPr>
            <w:tcW w:w="758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Powrót do ekranu głównego.</w:t>
            </w:r>
          </w:p>
        </w:tc>
      </w:tr>
      <w:tr w:rsidR="00D33323" w:rsidTr="004702FD">
        <w:trPr>
          <w:cantSplit/>
        </w:trPr>
        <w:tc>
          <w:tcPr>
            <w:tcW w:w="2051"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88" w:name="d135e70a1026"/>
            <w:bookmarkEnd w:id="88"/>
            <w:r>
              <w:rPr>
                <w:rFonts w:ascii="Myriad Pro" w:hAnsi="Myriad Pro"/>
                <w:noProof/>
                <w:sz w:val="21"/>
                <w:lang w:val="en-US"/>
              </w:rPr>
              <w:drawing>
                <wp:inline distT="0" distB="0" distL="0" distR="0" wp14:anchorId="242E4064" wp14:editId="1D68FA39">
                  <wp:extent cx="213995" cy="20764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995" cy="207645"/>
                          </a:xfrm>
                          <a:prstGeom prst="rect">
                            <a:avLst/>
                          </a:prstGeom>
                          <a:noFill/>
                          <a:ln>
                            <a:noFill/>
                          </a:ln>
                        </pic:spPr>
                      </pic:pic>
                    </a:graphicData>
                  </a:graphic>
                </wp:inline>
              </w:drawing>
            </w:r>
          </w:p>
        </w:tc>
        <w:tc>
          <w:tcPr>
            <w:tcW w:w="758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Powrót do poprzedniego ekranu.</w:t>
            </w:r>
          </w:p>
        </w:tc>
      </w:tr>
      <w:tr w:rsidR="00D33323" w:rsidTr="004702FD">
        <w:trPr>
          <w:cantSplit/>
        </w:trPr>
        <w:tc>
          <w:tcPr>
            <w:tcW w:w="2051"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89" w:name="d135e81a1026"/>
            <w:bookmarkEnd w:id="89"/>
            <w:r>
              <w:rPr>
                <w:rFonts w:ascii="Myriad Pro" w:hAnsi="Myriad Pro"/>
                <w:noProof/>
                <w:sz w:val="21"/>
                <w:lang w:val="en-US"/>
              </w:rPr>
              <w:drawing>
                <wp:inline distT="0" distB="0" distL="0" distR="0" wp14:anchorId="5F541188" wp14:editId="37316A6B">
                  <wp:extent cx="196215" cy="20764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215" cy="207645"/>
                          </a:xfrm>
                          <a:prstGeom prst="rect">
                            <a:avLst/>
                          </a:prstGeom>
                          <a:noFill/>
                          <a:ln>
                            <a:noFill/>
                          </a:ln>
                        </pic:spPr>
                      </pic:pic>
                    </a:graphicData>
                  </a:graphic>
                </wp:inline>
              </w:drawing>
            </w:r>
          </w:p>
        </w:tc>
        <w:tc>
          <w:tcPr>
            <w:tcW w:w="758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Przejdź do ekranu tablicy elektronicznej. Aby uzyskać szczegółowe informacje, patrz </w:t>
            </w:r>
            <w:hyperlink w:anchor="d159e7a1026" w:history="1">
              <w:r>
                <w:rPr>
                  <w:rFonts w:ascii="Myriad Pro" w:hAnsi="Myriad Pro"/>
                  <w:sz w:val="21"/>
                </w:rPr>
                <w:t>„3.2 Tablica elektroniczna”</w:t>
              </w:r>
            </w:hyperlink>
            <w:r>
              <w:rPr>
                <w:rFonts w:ascii="Myriad Pro" w:hAnsi="Myriad Pro"/>
                <w:sz w:val="21"/>
              </w:rPr>
              <w:t>.</w:t>
            </w:r>
          </w:p>
        </w:tc>
      </w:tr>
      <w:tr w:rsidR="00D33323" w:rsidTr="004702FD">
        <w:trPr>
          <w:cantSplit/>
        </w:trPr>
        <w:tc>
          <w:tcPr>
            <w:tcW w:w="2051"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90" w:name="d135e94a1026"/>
            <w:bookmarkEnd w:id="90"/>
            <w:r>
              <w:rPr>
                <w:rFonts w:ascii="Myriad Pro" w:hAnsi="Myriad Pro"/>
                <w:noProof/>
                <w:sz w:val="21"/>
                <w:lang w:val="en-US"/>
              </w:rPr>
              <w:drawing>
                <wp:inline distT="0" distB="0" distL="0" distR="0" wp14:anchorId="7DCC66CE" wp14:editId="2590E82B">
                  <wp:extent cx="213995" cy="20764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995" cy="207645"/>
                          </a:xfrm>
                          <a:prstGeom prst="rect">
                            <a:avLst/>
                          </a:prstGeom>
                          <a:noFill/>
                          <a:ln>
                            <a:noFill/>
                          </a:ln>
                        </pic:spPr>
                      </pic:pic>
                    </a:graphicData>
                  </a:graphic>
                </wp:inline>
              </w:drawing>
            </w:r>
          </w:p>
        </w:tc>
        <w:tc>
          <w:tcPr>
            <w:tcW w:w="758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Po włożeniu modułu komputerowego naciśnij tę ikonę, aby przełączyć się na system Windows.</w:t>
            </w:r>
          </w:p>
        </w:tc>
      </w:tr>
      <w:tr w:rsidR="00D33323" w:rsidTr="004702FD">
        <w:trPr>
          <w:cantSplit/>
        </w:trPr>
        <w:tc>
          <w:tcPr>
            <w:tcW w:w="2051"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91" w:name="d135e105a1026"/>
            <w:bookmarkEnd w:id="91"/>
            <w:r>
              <w:rPr>
                <w:rFonts w:ascii="Myriad Pro" w:hAnsi="Myriad Pro"/>
                <w:noProof/>
                <w:sz w:val="21"/>
                <w:lang w:val="en-US"/>
              </w:rPr>
              <w:drawing>
                <wp:inline distT="0" distB="0" distL="0" distR="0" wp14:anchorId="432792B6" wp14:editId="603428D5">
                  <wp:extent cx="207645" cy="20764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p>
        </w:tc>
        <w:tc>
          <w:tcPr>
            <w:tcW w:w="7589" w:type="dxa"/>
            <w:tcBorders>
              <w:top w:val="single" w:sz="4" w:space="0" w:color="auto"/>
              <w:left w:val="single" w:sz="4" w:space="0" w:color="auto"/>
              <w:bottom w:val="single" w:sz="4" w:space="0" w:color="auto"/>
              <w:right w:val="single" w:sz="4" w:space="0" w:color="auto"/>
            </w:tcBorders>
            <w:vAlign w:val="center"/>
          </w:tcPr>
          <w:p w:rsidR="00D33323" w:rsidRDefault="00B86B34" w:rsidP="00947944">
            <w:pPr>
              <w:spacing w:before="60" w:after="60"/>
              <w:ind w:left="57"/>
              <w:textAlignment w:val="center"/>
              <w:rPr>
                <w:rFonts w:ascii="Myriad Pro" w:hAnsi="Myriad Pro"/>
                <w:sz w:val="21"/>
              </w:rPr>
            </w:pPr>
            <w:r>
              <w:rPr>
                <w:rFonts w:ascii="Myriad Pro" w:hAnsi="Myriad Pro"/>
                <w:sz w:val="21"/>
              </w:rPr>
              <w:t>Włącz tryb adnotacji.</w:t>
            </w:r>
            <w:r>
              <w:t xml:space="preserve"> </w:t>
            </w:r>
          </w:p>
          <w:p w:rsidR="00D33323" w:rsidRPr="00574051" w:rsidRDefault="00947944" w:rsidP="00947944">
            <w:pPr>
              <w:pStyle w:val="a9"/>
              <w:numPr>
                <w:ilvl w:val="0"/>
                <w:numId w:val="14"/>
              </w:numPr>
              <w:adjustRightInd/>
              <w:spacing w:line="300" w:lineRule="auto"/>
              <w:ind w:left="421" w:firstLineChars="0" w:hanging="308"/>
              <w:textAlignment w:val="center"/>
              <w:rPr>
                <w:rFonts w:ascii="Myriad Pro" w:hAnsi="Myriad Pro"/>
                <w:sz w:val="21"/>
              </w:rPr>
            </w:pPr>
            <w:bookmarkStart w:id="92" w:name="d135e110a1026"/>
            <w:bookmarkEnd w:id="92"/>
            <w:r>
              <w:rPr>
                <w:rFonts w:ascii="Myriad Pro" w:hAnsi="Myriad Pro"/>
                <w:sz w:val="21"/>
              </w:rPr>
              <w:t xml:space="preserve">Naciśnij </w:t>
            </w:r>
            <w:r>
              <w:rPr>
                <w:noProof/>
                <w:lang w:val="en-US"/>
              </w:rPr>
              <w:drawing>
                <wp:inline distT="0" distB="0" distL="0" distR="0" wp14:anchorId="4A53EF5E" wp14:editId="1112BF52">
                  <wp:extent cx="172085" cy="20764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085" cy="207645"/>
                          </a:xfrm>
                          <a:prstGeom prst="rect">
                            <a:avLst/>
                          </a:prstGeom>
                          <a:noFill/>
                          <a:ln>
                            <a:noFill/>
                          </a:ln>
                        </pic:spPr>
                      </pic:pic>
                    </a:graphicData>
                  </a:graphic>
                </wp:inline>
              </w:drawing>
            </w:r>
            <w:r>
              <w:rPr>
                <w:rFonts w:ascii="Myriad Pro" w:hAnsi="Myriad Pro"/>
                <w:sz w:val="21"/>
              </w:rPr>
              <w:t>, aby wybrać typ pióra i rozmiar pędzla.</w:t>
            </w:r>
          </w:p>
          <w:p w:rsidR="00D33323" w:rsidRPr="00574051" w:rsidRDefault="00947944" w:rsidP="00947944">
            <w:pPr>
              <w:pStyle w:val="a9"/>
              <w:numPr>
                <w:ilvl w:val="0"/>
                <w:numId w:val="14"/>
              </w:numPr>
              <w:adjustRightInd/>
              <w:spacing w:line="300" w:lineRule="auto"/>
              <w:ind w:left="421" w:firstLineChars="0" w:hanging="308"/>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1F43DCEF" wp14:editId="097F7C84">
                  <wp:extent cx="178435" cy="20764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435" cy="207645"/>
                          </a:xfrm>
                          <a:prstGeom prst="rect">
                            <a:avLst/>
                          </a:prstGeom>
                          <a:noFill/>
                          <a:ln>
                            <a:noFill/>
                          </a:ln>
                        </pic:spPr>
                      </pic:pic>
                    </a:graphicData>
                  </a:graphic>
                </wp:inline>
              </w:drawing>
            </w:r>
            <w:r>
              <w:rPr>
                <w:rFonts w:ascii="Myriad Pro" w:hAnsi="Myriad Pro"/>
                <w:sz w:val="21"/>
              </w:rPr>
              <w:t>, aby wyczyścić zawartość.</w:t>
            </w:r>
            <w:r>
              <w:t xml:space="preserve"> </w:t>
            </w:r>
          </w:p>
          <w:p w:rsidR="00D33323" w:rsidRPr="00574051" w:rsidRDefault="00947944" w:rsidP="00947944">
            <w:pPr>
              <w:pStyle w:val="a9"/>
              <w:numPr>
                <w:ilvl w:val="0"/>
                <w:numId w:val="15"/>
              </w:numPr>
              <w:adjustRightInd/>
              <w:spacing w:line="300" w:lineRule="auto"/>
              <w:ind w:left="704" w:firstLineChars="0" w:hanging="291"/>
              <w:textAlignment w:val="center"/>
              <w:rPr>
                <w:rFonts w:ascii="Myriad Pro" w:hAnsi="Myriad Pro"/>
                <w:sz w:val="21"/>
              </w:rPr>
            </w:pPr>
            <w:bookmarkStart w:id="93" w:name="d135e121a1026"/>
            <w:bookmarkEnd w:id="93"/>
            <w:r>
              <w:rPr>
                <w:rFonts w:ascii="Myriad Pro" w:hAnsi="Myriad Pro"/>
                <w:sz w:val="21"/>
              </w:rPr>
              <w:t xml:space="preserve">Naciśnij </w:t>
            </w:r>
            <w:r>
              <w:rPr>
                <w:noProof/>
                <w:lang w:val="en-US"/>
              </w:rPr>
              <w:drawing>
                <wp:inline distT="0" distB="0" distL="0" distR="0" wp14:anchorId="030813C5" wp14:editId="67EB1D6B">
                  <wp:extent cx="178435" cy="20764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435" cy="207645"/>
                          </a:xfrm>
                          <a:prstGeom prst="rect">
                            <a:avLst/>
                          </a:prstGeom>
                          <a:noFill/>
                          <a:ln>
                            <a:noFill/>
                          </a:ln>
                        </pic:spPr>
                      </pic:pic>
                    </a:graphicData>
                  </a:graphic>
                </wp:inline>
              </w:drawing>
            </w:r>
            <w:r>
              <w:rPr>
                <w:rFonts w:ascii="Myriad Pro" w:hAnsi="Myriad Pro"/>
                <w:sz w:val="21"/>
              </w:rPr>
              <w:t>, aby wyczyścić niepotrzebną zawartość.</w:t>
            </w:r>
          </w:p>
          <w:p w:rsidR="00D33323" w:rsidRPr="00574051" w:rsidRDefault="00947944" w:rsidP="001964F3">
            <w:pPr>
              <w:pStyle w:val="a9"/>
              <w:numPr>
                <w:ilvl w:val="0"/>
                <w:numId w:val="15"/>
              </w:numPr>
              <w:adjustRightInd/>
              <w:spacing w:line="300" w:lineRule="auto"/>
              <w:ind w:left="704" w:firstLineChars="0" w:hanging="291"/>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007FB168" wp14:editId="3DC59D87">
                  <wp:extent cx="201930" cy="20764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7645"/>
                          </a:xfrm>
                          <a:prstGeom prst="rect">
                            <a:avLst/>
                          </a:prstGeom>
                          <a:noFill/>
                          <a:ln>
                            <a:noFill/>
                          </a:ln>
                        </pic:spPr>
                      </pic:pic>
                    </a:graphicData>
                  </a:graphic>
                </wp:inline>
              </w:drawing>
            </w:r>
            <w:r>
              <w:rPr>
                <w:rFonts w:ascii="Myriad Pro" w:hAnsi="Myriad Pro"/>
                <w:sz w:val="21"/>
              </w:rPr>
              <w:t>, zakreśl niepotrzebną zawartość, a następnie usuń wybraną zawartość.</w:t>
            </w:r>
            <w:r>
              <w:t xml:space="preserve"> </w:t>
            </w:r>
          </w:p>
          <w:p w:rsidR="00D33323" w:rsidRPr="00574051" w:rsidRDefault="001964F3" w:rsidP="001964F3">
            <w:pPr>
              <w:pStyle w:val="a9"/>
              <w:numPr>
                <w:ilvl w:val="0"/>
                <w:numId w:val="15"/>
              </w:numPr>
              <w:adjustRightInd/>
              <w:spacing w:line="300" w:lineRule="auto"/>
              <w:ind w:left="704" w:firstLineChars="0" w:hanging="291"/>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7F7BDB20" wp14:editId="4D92611F">
                  <wp:extent cx="546100" cy="20764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207645"/>
                          </a:xfrm>
                          <a:prstGeom prst="rect">
                            <a:avLst/>
                          </a:prstGeom>
                          <a:noFill/>
                          <a:ln>
                            <a:noFill/>
                          </a:ln>
                        </pic:spPr>
                      </pic:pic>
                    </a:graphicData>
                  </a:graphic>
                </wp:inline>
              </w:drawing>
            </w:r>
            <w:r>
              <w:rPr>
                <w:rFonts w:ascii="Myriad Pro" w:hAnsi="Myriad Pro"/>
                <w:sz w:val="21"/>
              </w:rPr>
              <w:t>, aby wyczyścić całą zawartość ekranu.</w:t>
            </w:r>
          </w:p>
          <w:p w:rsidR="00D33323" w:rsidRPr="00574051" w:rsidRDefault="00B86B34" w:rsidP="00574051">
            <w:pPr>
              <w:pStyle w:val="a9"/>
              <w:numPr>
                <w:ilvl w:val="0"/>
                <w:numId w:val="14"/>
              </w:numPr>
              <w:adjustRightInd/>
              <w:spacing w:line="300" w:lineRule="auto"/>
              <w:ind w:left="421" w:firstLineChars="0" w:hanging="308"/>
              <w:textAlignment w:val="center"/>
              <w:rPr>
                <w:rFonts w:ascii="Myriad Pro" w:hAnsi="Myriad Pro"/>
                <w:sz w:val="21"/>
              </w:rPr>
            </w:pPr>
            <w:r>
              <w:rPr>
                <w:rFonts w:ascii="Myriad Pro" w:hAnsi="Myriad Pro"/>
                <w:sz w:val="21"/>
              </w:rPr>
              <w:t xml:space="preserve">Naciśnij </w:t>
            </w:r>
            <w:r>
              <w:rPr>
                <w:rFonts w:ascii="Myriad Pro" w:hAnsi="Myriad Pro"/>
                <w:b/>
                <w:sz w:val="21"/>
              </w:rPr>
              <w:t>Zapisz</w:t>
            </w:r>
            <w:r>
              <w:rPr>
                <w:rFonts w:ascii="Myriad Pro" w:hAnsi="Myriad Pro"/>
                <w:sz w:val="21"/>
              </w:rPr>
              <w:t xml:space="preserve"> (Save), a następnie wybierz ścieżkę do zapisania swoich adnotacji.</w:t>
            </w:r>
          </w:p>
          <w:p w:rsidR="00D33323" w:rsidRPr="00574051" w:rsidRDefault="00B86B34" w:rsidP="00574051">
            <w:pPr>
              <w:pStyle w:val="a9"/>
              <w:numPr>
                <w:ilvl w:val="0"/>
                <w:numId w:val="14"/>
              </w:numPr>
              <w:adjustRightInd/>
              <w:spacing w:line="300" w:lineRule="auto"/>
              <w:ind w:left="421" w:firstLineChars="0" w:hanging="308"/>
              <w:textAlignment w:val="center"/>
              <w:rPr>
                <w:rFonts w:ascii="Myriad Pro" w:hAnsi="Myriad Pro"/>
                <w:sz w:val="21"/>
              </w:rPr>
            </w:pPr>
            <w:r>
              <w:rPr>
                <w:rFonts w:ascii="Myriad Pro" w:hAnsi="Myriad Pro"/>
                <w:sz w:val="21"/>
              </w:rPr>
              <w:t xml:space="preserve">Naciśnij </w:t>
            </w:r>
            <w:r>
              <w:rPr>
                <w:rFonts w:ascii="Myriad Pro" w:hAnsi="Myriad Pro"/>
                <w:b/>
                <w:sz w:val="21"/>
              </w:rPr>
              <w:t>Zakończ</w:t>
            </w:r>
            <w:r>
              <w:rPr>
                <w:rFonts w:ascii="Myriad Pro" w:hAnsi="Myriad Pro"/>
                <w:sz w:val="21"/>
              </w:rPr>
              <w:t xml:space="preserve"> (Exit), aby opuścić ekran adnotacji.</w:t>
            </w:r>
          </w:p>
        </w:tc>
      </w:tr>
      <w:tr w:rsidR="00D33323" w:rsidTr="004702FD">
        <w:trPr>
          <w:cantSplit/>
        </w:trPr>
        <w:tc>
          <w:tcPr>
            <w:tcW w:w="2051"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94" w:name="d135e158a1026"/>
            <w:bookmarkEnd w:id="94"/>
            <w:r>
              <w:rPr>
                <w:rFonts w:ascii="Myriad Pro" w:hAnsi="Myriad Pro"/>
                <w:noProof/>
                <w:sz w:val="21"/>
                <w:lang w:val="en-US"/>
              </w:rPr>
              <w:drawing>
                <wp:inline distT="0" distB="0" distL="0" distR="0" wp14:anchorId="76C3AE6B" wp14:editId="4C072DFD">
                  <wp:extent cx="201930" cy="20764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 cy="207645"/>
                          </a:xfrm>
                          <a:prstGeom prst="rect">
                            <a:avLst/>
                          </a:prstGeom>
                          <a:noFill/>
                          <a:ln>
                            <a:noFill/>
                          </a:ln>
                        </pic:spPr>
                      </pic:pic>
                    </a:graphicData>
                  </a:graphic>
                </wp:inline>
              </w:drawing>
            </w:r>
          </w:p>
        </w:tc>
        <w:tc>
          <w:tcPr>
            <w:tcW w:w="7589"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Zarządzanie plikami.</w:t>
            </w:r>
          </w:p>
        </w:tc>
      </w:tr>
    </w:tbl>
    <w:p w:rsidR="00D33323" w:rsidRDefault="00B86B34" w:rsidP="001D4458">
      <w:pPr>
        <w:keepNext/>
        <w:spacing w:before="120" w:after="60"/>
        <w:jc w:val="center"/>
        <w:rPr>
          <w:rFonts w:ascii="Myriad Pro" w:hAnsi="Myriad Pro"/>
          <w:sz w:val="21"/>
        </w:rPr>
      </w:pPr>
      <w:bookmarkStart w:id="95" w:name="d135e168a1026"/>
      <w:bookmarkEnd w:id="95"/>
      <w:r>
        <w:rPr>
          <w:rFonts w:ascii="Myriad Pro" w:hAnsi="Myriad Pro"/>
          <w:sz w:val="21"/>
        </w:rPr>
        <w:lastRenderedPageBreak/>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3</w:t>
      </w:r>
      <w:r w:rsidR="001D4458" w:rsidRPr="001D4458">
        <w:rPr>
          <w:rFonts w:ascii="Myriad Pro" w:hAnsi="Myriad Pro"/>
          <w:sz w:val="21"/>
        </w:rPr>
        <w:fldChar w:fldCharType="end"/>
      </w:r>
      <w:r>
        <w:rPr>
          <w:rFonts w:ascii="Myriad Pro" w:hAnsi="Myriad Pro"/>
          <w:sz w:val="21"/>
        </w:rPr>
        <w:t xml:space="preserve"> Adnotacje</w:t>
      </w:r>
    </w:p>
    <w:p w:rsidR="00A70019" w:rsidRDefault="00A70019" w:rsidP="007B71C2">
      <w:pPr>
        <w:adjustRightInd/>
        <w:spacing w:after="60"/>
        <w:ind w:left="1260" w:hanging="420"/>
        <w:jc w:val="center"/>
      </w:pPr>
      <w:bookmarkStart w:id="96" w:name="d135e173a1026"/>
      <w:bookmarkEnd w:id="96"/>
      <w:r>
        <w:rPr>
          <w:noProof/>
          <w:lang w:val="en-US"/>
        </w:rPr>
        <w:drawing>
          <wp:inline distT="0" distB="0" distL="0" distR="0" wp14:anchorId="4A7C2B23" wp14:editId="188FAA98">
            <wp:extent cx="5041265" cy="28384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1265" cy="2838450"/>
                    </a:xfrm>
                    <a:prstGeom prst="rect">
                      <a:avLst/>
                    </a:prstGeom>
                    <a:noFill/>
                    <a:ln>
                      <a:noFill/>
                    </a:ln>
                  </pic:spPr>
                </pic:pic>
              </a:graphicData>
            </a:graphic>
          </wp:inline>
        </w:drawing>
      </w:r>
    </w:p>
    <w:p w:rsidR="00A70019" w:rsidRDefault="00B86B34" w:rsidP="00947944">
      <w:pPr>
        <w:pStyle w:val="3"/>
      </w:pPr>
      <w:bookmarkStart w:id="97" w:name="d184e7a1026"/>
      <w:bookmarkStart w:id="98" w:name="_Toc106808636"/>
      <w:bookmarkEnd w:id="97"/>
      <w:r>
        <w:t>Narzędzia wspólne</w:t>
      </w:r>
      <w:bookmarkEnd w:id="98"/>
    </w:p>
    <w:p w:rsidR="00D33323" w:rsidRDefault="00B86B34" w:rsidP="00947944">
      <w:pPr>
        <w:tabs>
          <w:tab w:val="right" w:pos="300"/>
        </w:tabs>
        <w:adjustRightInd/>
        <w:spacing w:line="300" w:lineRule="auto"/>
        <w:ind w:left="851"/>
        <w:textAlignment w:val="center"/>
        <w:rPr>
          <w:rFonts w:ascii="Myriad Pro" w:hAnsi="Myriad Pro"/>
          <w:sz w:val="21"/>
        </w:rPr>
      </w:pPr>
      <w:r>
        <w:rPr>
          <w:rFonts w:ascii="Myriad Pro" w:hAnsi="Myriad Pro"/>
          <w:sz w:val="21"/>
          <w:u w:val="single"/>
        </w:rPr>
        <w:t>Krok 1:</w:t>
      </w:r>
      <w:r>
        <w:rPr>
          <w:rFonts w:ascii="Myriad Pro" w:hAnsi="Myriad Pro"/>
          <w:sz w:val="21"/>
        </w:rPr>
        <w:t xml:space="preserve"> Naciśnij </w:t>
      </w:r>
      <w:r>
        <w:rPr>
          <w:noProof/>
          <w:lang w:val="en-US"/>
        </w:rPr>
        <w:drawing>
          <wp:inline distT="0" distB="0" distL="0" distR="0" wp14:anchorId="7382A605" wp14:editId="76280420">
            <wp:extent cx="154305" cy="2971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 cy="297180"/>
                    </a:xfrm>
                    <a:prstGeom prst="rect">
                      <a:avLst/>
                    </a:prstGeom>
                    <a:noFill/>
                    <a:ln>
                      <a:noFill/>
                    </a:ln>
                  </pic:spPr>
                </pic:pic>
              </a:graphicData>
            </a:graphic>
          </wp:inline>
        </w:drawing>
      </w:r>
      <w:r>
        <w:rPr>
          <w:rFonts w:ascii="Myriad Pro" w:hAnsi="Myriad Pro"/>
          <w:sz w:val="21"/>
        </w:rPr>
        <w:t xml:space="preserve"> lewą i prawą stronę ekranu głównego, aby wyświetlić pasek nawigacyjny.</w:t>
      </w:r>
    </w:p>
    <w:p w:rsidR="00D33323" w:rsidRDefault="00B86B34" w:rsidP="00947944">
      <w:pPr>
        <w:tabs>
          <w:tab w:val="right" w:pos="300"/>
        </w:tabs>
        <w:adjustRightInd/>
        <w:spacing w:line="300" w:lineRule="auto"/>
        <w:ind w:left="851"/>
        <w:textAlignment w:val="center"/>
        <w:rPr>
          <w:rFonts w:ascii="Myriad Pro" w:hAnsi="Myriad Pro"/>
          <w:sz w:val="21"/>
        </w:rPr>
      </w:pPr>
      <w:r>
        <w:rPr>
          <w:rFonts w:ascii="Myriad Pro" w:hAnsi="Myriad Pro"/>
          <w:sz w:val="21"/>
          <w:u w:val="single"/>
        </w:rPr>
        <w:t>Krok 2:</w:t>
      </w:r>
      <w:r>
        <w:rPr>
          <w:rFonts w:ascii="Myriad Pro" w:hAnsi="Myriad Pro"/>
          <w:sz w:val="21"/>
        </w:rPr>
        <w:t xml:space="preserve"> Naciśnij </w:t>
      </w:r>
      <w:r>
        <w:rPr>
          <w:noProof/>
          <w:lang w:val="en-US"/>
        </w:rPr>
        <w:drawing>
          <wp:inline distT="0" distB="0" distL="0" distR="0" wp14:anchorId="1F1D6B37" wp14:editId="46A6DF11">
            <wp:extent cx="285115" cy="25527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115" cy="255270"/>
                    </a:xfrm>
                    <a:prstGeom prst="rect">
                      <a:avLst/>
                    </a:prstGeom>
                    <a:noFill/>
                    <a:ln>
                      <a:noFill/>
                    </a:ln>
                  </pic:spPr>
                </pic:pic>
              </a:graphicData>
            </a:graphic>
          </wp:inline>
        </w:drawing>
      </w:r>
      <w:r>
        <w:rPr>
          <w:rFonts w:ascii="Myriad Pro" w:hAnsi="Myriad Pro"/>
          <w:sz w:val="21"/>
        </w:rPr>
        <w:t>, aby wyświetlić narzędzia wspólne.</w:t>
      </w:r>
    </w:p>
    <w:p w:rsidR="00D33323" w:rsidRDefault="00B86B34" w:rsidP="001D4458">
      <w:pPr>
        <w:keepNext/>
        <w:spacing w:before="120" w:after="60"/>
        <w:jc w:val="center"/>
        <w:rPr>
          <w:rFonts w:ascii="Myriad Pro" w:hAnsi="Myriad Pro"/>
          <w:sz w:val="21"/>
        </w:rPr>
      </w:pPr>
      <w:bookmarkStart w:id="99" w:name="d184e33a1026"/>
      <w:bookmarkEnd w:id="99"/>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4</w:t>
      </w:r>
      <w:r w:rsidR="001D4458" w:rsidRPr="001D4458">
        <w:rPr>
          <w:rFonts w:ascii="Myriad Pro" w:hAnsi="Myriad Pro"/>
          <w:sz w:val="21"/>
        </w:rPr>
        <w:fldChar w:fldCharType="end"/>
      </w:r>
      <w:r>
        <w:rPr>
          <w:rFonts w:ascii="Myriad Pro" w:hAnsi="Myriad Pro"/>
          <w:sz w:val="21"/>
        </w:rPr>
        <w:t xml:space="preserve"> Narzędzia wspólne</w:t>
      </w:r>
    </w:p>
    <w:p w:rsidR="00D33323" w:rsidRDefault="00A70019" w:rsidP="007B71C2">
      <w:pPr>
        <w:adjustRightInd/>
        <w:spacing w:after="60"/>
        <w:ind w:left="1260" w:hanging="420"/>
        <w:jc w:val="center"/>
      </w:pPr>
      <w:bookmarkStart w:id="100" w:name="d184e38a1026"/>
      <w:bookmarkEnd w:id="100"/>
      <w:r>
        <w:rPr>
          <w:noProof/>
          <w:lang w:val="en-US"/>
        </w:rPr>
        <w:drawing>
          <wp:inline distT="0" distB="0" distL="0" distR="0" wp14:anchorId="0A701364" wp14:editId="08A495AF">
            <wp:extent cx="2490716" cy="3917051"/>
            <wp:effectExtent l="0" t="0" r="508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3810" cy="3921917"/>
                    </a:xfrm>
                    <a:prstGeom prst="rect">
                      <a:avLst/>
                    </a:prstGeom>
                    <a:noFill/>
                    <a:ln>
                      <a:noFill/>
                    </a:ln>
                  </pic:spPr>
                </pic:pic>
              </a:graphicData>
            </a:graphic>
          </wp:inline>
        </w:drawing>
      </w:r>
    </w:p>
    <w:p w:rsidR="00D33323" w:rsidRDefault="00B86B34" w:rsidP="003E760D">
      <w:pPr>
        <w:keepNext/>
        <w:spacing w:before="120" w:after="60"/>
        <w:ind w:left="300"/>
        <w:jc w:val="center"/>
        <w:rPr>
          <w:rFonts w:ascii="Myriad Pro" w:hAnsi="Myriad Pro"/>
          <w:sz w:val="21"/>
        </w:rPr>
      </w:pPr>
      <w:bookmarkStart w:id="101" w:name="d184e41a1026"/>
      <w:bookmarkEnd w:id="101"/>
      <w:r>
        <w:rPr>
          <w:rFonts w:ascii="Myriad Pro" w:hAnsi="Myriad Pro"/>
          <w:sz w:val="21"/>
        </w:rPr>
        <w:lastRenderedPageBreak/>
        <w:t xml:space="preserve">Tabela </w:t>
      </w:r>
      <w:r w:rsidR="003E760D" w:rsidRPr="003E760D">
        <w:rPr>
          <w:rFonts w:ascii="Myriad Pro" w:hAnsi="Myriad Pro"/>
          <w:sz w:val="21"/>
        </w:rPr>
        <w:fldChar w:fldCharType="begin"/>
      </w:r>
      <w:r w:rsidR="003E760D" w:rsidRPr="003E760D">
        <w:rPr>
          <w:rFonts w:ascii="Myriad Pro" w:hAnsi="Myriad Pro"/>
          <w:sz w:val="21"/>
        </w:rPr>
        <w:instrText xml:space="preserve"> STYLEREF 1 \s </w:instrText>
      </w:r>
      <w:r w:rsidR="003E760D" w:rsidRPr="003E760D">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3E760D" w:rsidRPr="003E760D">
        <w:rPr>
          <w:rFonts w:ascii="Myriad Pro" w:hAnsi="Myriad Pro"/>
          <w:sz w:val="21"/>
        </w:rPr>
        <w:fldChar w:fldCharType="end"/>
      </w:r>
      <w:r>
        <w:rPr>
          <w:rFonts w:ascii="Myriad Pro" w:hAnsi="Myriad Pro"/>
          <w:sz w:val="21"/>
        </w:rPr>
        <w:t>–</w:t>
      </w:r>
      <w:r w:rsidR="003E760D" w:rsidRPr="003E760D">
        <w:rPr>
          <w:rFonts w:ascii="Myriad Pro" w:hAnsi="Myriad Pro"/>
          <w:sz w:val="21"/>
        </w:rPr>
        <w:fldChar w:fldCharType="begin"/>
      </w:r>
      <w:r w:rsidR="003E760D" w:rsidRPr="003E760D">
        <w:rPr>
          <w:rFonts w:ascii="Myriad Pro" w:hAnsi="Myriad Pro"/>
          <w:sz w:val="21"/>
        </w:rPr>
        <w:instrText xml:space="preserve"> SEQ Table \* ARABIC \s 1 </w:instrText>
      </w:r>
      <w:r w:rsidR="003E760D" w:rsidRPr="003E760D">
        <w:rPr>
          <w:rFonts w:ascii="Myriad Pro" w:hAnsi="Myriad Pro"/>
          <w:sz w:val="21"/>
        </w:rPr>
        <w:fldChar w:fldCharType="separate"/>
      </w:r>
      <w:r w:rsidR="007C71DC">
        <w:rPr>
          <w:rFonts w:ascii="Myriad Pro" w:hAnsi="Myriad Pro"/>
          <w:noProof/>
          <w:sz w:val="21"/>
        </w:rPr>
        <w:t>3</w:t>
      </w:r>
      <w:r w:rsidR="003E760D" w:rsidRPr="003E760D">
        <w:rPr>
          <w:rFonts w:ascii="Myriad Pro" w:hAnsi="Myriad Pro"/>
          <w:sz w:val="21"/>
        </w:rPr>
        <w:fldChar w:fldCharType="end"/>
      </w:r>
      <w:r>
        <w:rPr>
          <w:rFonts w:ascii="Myriad Pro" w:hAnsi="Myriad Pro"/>
          <w:sz w:val="21"/>
        </w:rPr>
        <w:t xml:space="preserve"> Opis narzędzi wspólnych</w:t>
      </w:r>
    </w:p>
    <w:tbl>
      <w:tblPr>
        <w:tblW w:w="8788" w:type="dxa"/>
        <w:tblInd w:w="958" w:type="dxa"/>
        <w:tblLayout w:type="fixed"/>
        <w:tblLook w:val="0000" w:firstRow="0" w:lastRow="0" w:firstColumn="0" w:lastColumn="0" w:noHBand="0" w:noVBand="0"/>
      </w:tblPr>
      <w:tblGrid>
        <w:gridCol w:w="1817"/>
        <w:gridCol w:w="6971"/>
      </w:tblGrid>
      <w:tr w:rsidR="00D33323" w:rsidTr="004702FD">
        <w:trPr>
          <w:cantSplit/>
          <w:tblHeader/>
        </w:trPr>
        <w:tc>
          <w:tcPr>
            <w:tcW w:w="1922"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Funkcja</w:t>
            </w:r>
          </w:p>
        </w:tc>
        <w:tc>
          <w:tcPr>
            <w:tcW w:w="7418"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Opis</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Ustawienia</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Przejdź do strony </w:t>
            </w:r>
            <w:r>
              <w:rPr>
                <w:rFonts w:ascii="Myriad Pro" w:hAnsi="Myriad Pro"/>
                <w:b/>
                <w:sz w:val="21"/>
              </w:rPr>
              <w:t>Ustawienia</w:t>
            </w:r>
            <w:r>
              <w:rPr>
                <w:rFonts w:ascii="Myriad Pro" w:hAnsi="Myriad Pro"/>
                <w:sz w:val="21"/>
              </w:rPr>
              <w:t xml:space="preserve"> (Settings). Aby uzyskać szczegółowe informacje, patrz </w:t>
            </w:r>
            <w:hyperlink w:anchor="d171e7a1026" w:history="1">
              <w:r>
                <w:rPr>
                  <w:rFonts w:ascii="Myriad Pro" w:hAnsi="Myriad Pro"/>
                  <w:sz w:val="21"/>
                </w:rPr>
                <w:t>„3.5 Ustawienia systemu”</w:t>
              </w:r>
            </w:hyperlink>
            <w:r>
              <w:rPr>
                <w:rFonts w:ascii="Myriad Pro" w:hAnsi="Myriad Pro"/>
                <w:sz w:val="21"/>
              </w:rPr>
              <w:t>.</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Adnotacja</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947944">
            <w:pPr>
              <w:spacing w:before="60" w:after="60"/>
              <w:ind w:left="57"/>
              <w:textAlignment w:val="center"/>
              <w:rPr>
                <w:rFonts w:ascii="Myriad Pro" w:hAnsi="Myriad Pro"/>
                <w:sz w:val="21"/>
              </w:rPr>
            </w:pPr>
            <w:r>
              <w:rPr>
                <w:rFonts w:ascii="Myriad Pro" w:hAnsi="Myriad Pro"/>
                <w:sz w:val="21"/>
              </w:rPr>
              <w:t>Włącz tryb adnotacji.</w:t>
            </w:r>
            <w:r>
              <w:t xml:space="preserve"> </w:t>
            </w:r>
          </w:p>
          <w:p w:rsidR="00D33323" w:rsidRPr="00574051" w:rsidRDefault="00947944" w:rsidP="00947944">
            <w:pPr>
              <w:pStyle w:val="a9"/>
              <w:numPr>
                <w:ilvl w:val="0"/>
                <w:numId w:val="17"/>
              </w:numPr>
              <w:adjustRightInd/>
              <w:spacing w:line="300" w:lineRule="auto"/>
              <w:ind w:left="403" w:firstLineChars="0" w:hanging="290"/>
              <w:textAlignment w:val="center"/>
              <w:rPr>
                <w:rFonts w:ascii="Myriad Pro" w:hAnsi="Myriad Pro"/>
                <w:sz w:val="21"/>
              </w:rPr>
            </w:pPr>
            <w:bookmarkStart w:id="102" w:name="d184e88a1026"/>
            <w:bookmarkEnd w:id="102"/>
            <w:r>
              <w:rPr>
                <w:rFonts w:ascii="Myriad Pro" w:hAnsi="Myriad Pro"/>
                <w:sz w:val="21"/>
              </w:rPr>
              <w:t xml:space="preserve">Naciśnij </w:t>
            </w:r>
            <w:r>
              <w:rPr>
                <w:noProof/>
                <w:lang w:val="en-US"/>
              </w:rPr>
              <w:drawing>
                <wp:inline distT="0" distB="0" distL="0" distR="0" wp14:anchorId="2025E616" wp14:editId="68F88CA4">
                  <wp:extent cx="172085" cy="20764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085" cy="207645"/>
                          </a:xfrm>
                          <a:prstGeom prst="rect">
                            <a:avLst/>
                          </a:prstGeom>
                          <a:noFill/>
                          <a:ln>
                            <a:noFill/>
                          </a:ln>
                        </pic:spPr>
                      </pic:pic>
                    </a:graphicData>
                  </a:graphic>
                </wp:inline>
              </w:drawing>
            </w:r>
            <w:r>
              <w:rPr>
                <w:rFonts w:ascii="Myriad Pro" w:hAnsi="Myriad Pro"/>
                <w:sz w:val="21"/>
              </w:rPr>
              <w:t>, aby wybrać typ pióra i rozmiar pędzla.</w:t>
            </w:r>
          </w:p>
          <w:p w:rsidR="00D33323" w:rsidRPr="00574051" w:rsidRDefault="00947944" w:rsidP="00947944">
            <w:pPr>
              <w:pStyle w:val="a9"/>
              <w:numPr>
                <w:ilvl w:val="0"/>
                <w:numId w:val="17"/>
              </w:numPr>
              <w:adjustRightInd/>
              <w:spacing w:line="300" w:lineRule="auto"/>
              <w:ind w:left="403" w:firstLineChars="0" w:hanging="290"/>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272E4CB7" wp14:editId="3641D49C">
                  <wp:extent cx="178435" cy="20764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435" cy="207645"/>
                          </a:xfrm>
                          <a:prstGeom prst="rect">
                            <a:avLst/>
                          </a:prstGeom>
                          <a:noFill/>
                          <a:ln>
                            <a:noFill/>
                          </a:ln>
                        </pic:spPr>
                      </pic:pic>
                    </a:graphicData>
                  </a:graphic>
                </wp:inline>
              </w:drawing>
            </w:r>
            <w:r>
              <w:rPr>
                <w:rFonts w:ascii="Myriad Pro" w:hAnsi="Myriad Pro"/>
                <w:sz w:val="21"/>
              </w:rPr>
              <w:t xml:space="preserve">, aby wyczyścić zawartość. </w:t>
            </w:r>
          </w:p>
          <w:p w:rsidR="00D33323" w:rsidRPr="00574051" w:rsidRDefault="00947944" w:rsidP="00947944">
            <w:pPr>
              <w:pStyle w:val="a9"/>
              <w:numPr>
                <w:ilvl w:val="0"/>
                <w:numId w:val="18"/>
              </w:numPr>
              <w:adjustRightInd/>
              <w:spacing w:before="60" w:line="300" w:lineRule="auto"/>
              <w:ind w:left="769" w:firstLineChars="0" w:hanging="356"/>
              <w:textAlignment w:val="center"/>
              <w:rPr>
                <w:rFonts w:ascii="Myriad Pro" w:hAnsi="Myriad Pro"/>
                <w:sz w:val="21"/>
              </w:rPr>
            </w:pPr>
            <w:bookmarkStart w:id="103" w:name="d184e99a1026"/>
            <w:bookmarkEnd w:id="103"/>
            <w:r>
              <w:rPr>
                <w:rFonts w:ascii="Myriad Pro" w:hAnsi="Myriad Pro"/>
                <w:sz w:val="21"/>
              </w:rPr>
              <w:t xml:space="preserve">Naciśnij </w:t>
            </w:r>
            <w:r>
              <w:rPr>
                <w:noProof/>
                <w:lang w:val="en-US"/>
              </w:rPr>
              <w:drawing>
                <wp:inline distT="0" distB="0" distL="0" distR="0" wp14:anchorId="36DA2B4F" wp14:editId="6ABC4319">
                  <wp:extent cx="178435" cy="20764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435" cy="207645"/>
                          </a:xfrm>
                          <a:prstGeom prst="rect">
                            <a:avLst/>
                          </a:prstGeom>
                          <a:noFill/>
                          <a:ln>
                            <a:noFill/>
                          </a:ln>
                        </pic:spPr>
                      </pic:pic>
                    </a:graphicData>
                  </a:graphic>
                </wp:inline>
              </w:drawing>
            </w:r>
            <w:r>
              <w:rPr>
                <w:rFonts w:ascii="Myriad Pro" w:hAnsi="Myriad Pro"/>
                <w:sz w:val="21"/>
              </w:rPr>
              <w:t>, aby wyczyścić niepotrzebną zawartość.</w:t>
            </w:r>
          </w:p>
          <w:p w:rsidR="00D33323" w:rsidRPr="00574051" w:rsidRDefault="00947944" w:rsidP="00947944">
            <w:pPr>
              <w:pStyle w:val="a9"/>
              <w:numPr>
                <w:ilvl w:val="0"/>
                <w:numId w:val="18"/>
              </w:numPr>
              <w:adjustRightInd/>
              <w:spacing w:line="300" w:lineRule="auto"/>
              <w:ind w:left="769" w:firstLineChars="0" w:hanging="356"/>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1883040B" wp14:editId="753EC66D">
                  <wp:extent cx="201930" cy="20764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7645"/>
                          </a:xfrm>
                          <a:prstGeom prst="rect">
                            <a:avLst/>
                          </a:prstGeom>
                          <a:noFill/>
                          <a:ln>
                            <a:noFill/>
                          </a:ln>
                        </pic:spPr>
                      </pic:pic>
                    </a:graphicData>
                  </a:graphic>
                </wp:inline>
              </w:drawing>
            </w:r>
            <w:r>
              <w:rPr>
                <w:rFonts w:ascii="Myriad Pro" w:hAnsi="Myriad Pro"/>
                <w:sz w:val="21"/>
              </w:rPr>
              <w:t>, zakreśl niepotrzebną zawartość, a następnie usuń wybraną zawartość.</w:t>
            </w:r>
            <w:r>
              <w:t xml:space="preserve"> </w:t>
            </w:r>
          </w:p>
          <w:p w:rsidR="00D33323" w:rsidRPr="00574051" w:rsidRDefault="00947944" w:rsidP="00947944">
            <w:pPr>
              <w:pStyle w:val="a9"/>
              <w:numPr>
                <w:ilvl w:val="0"/>
                <w:numId w:val="18"/>
              </w:numPr>
              <w:adjustRightInd/>
              <w:spacing w:line="300" w:lineRule="auto"/>
              <w:ind w:left="769" w:firstLineChars="0" w:hanging="356"/>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044F38CA" wp14:editId="6E425427">
                  <wp:extent cx="546100" cy="20764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207645"/>
                          </a:xfrm>
                          <a:prstGeom prst="rect">
                            <a:avLst/>
                          </a:prstGeom>
                          <a:noFill/>
                          <a:ln>
                            <a:noFill/>
                          </a:ln>
                        </pic:spPr>
                      </pic:pic>
                    </a:graphicData>
                  </a:graphic>
                </wp:inline>
              </w:drawing>
            </w:r>
            <w:r>
              <w:rPr>
                <w:rFonts w:ascii="Myriad Pro" w:hAnsi="Myriad Pro"/>
                <w:sz w:val="21"/>
              </w:rPr>
              <w:t>, aby wyczyścić całą zawartość ekranu.</w:t>
            </w:r>
          </w:p>
          <w:p w:rsidR="00D33323" w:rsidRPr="00574051" w:rsidRDefault="00B86B34" w:rsidP="00574051">
            <w:pPr>
              <w:pStyle w:val="a9"/>
              <w:numPr>
                <w:ilvl w:val="0"/>
                <w:numId w:val="17"/>
              </w:numPr>
              <w:adjustRightInd/>
              <w:spacing w:line="300" w:lineRule="auto"/>
              <w:ind w:left="403" w:firstLineChars="0" w:hanging="290"/>
              <w:textAlignment w:val="center"/>
              <w:rPr>
                <w:rFonts w:ascii="Myriad Pro" w:hAnsi="Myriad Pro"/>
                <w:sz w:val="21"/>
              </w:rPr>
            </w:pPr>
            <w:r>
              <w:rPr>
                <w:rFonts w:ascii="Myriad Pro" w:hAnsi="Myriad Pro"/>
                <w:sz w:val="21"/>
              </w:rPr>
              <w:t xml:space="preserve">Naciśnij </w:t>
            </w:r>
            <w:r>
              <w:rPr>
                <w:rFonts w:ascii="Myriad Pro" w:hAnsi="Myriad Pro"/>
                <w:b/>
                <w:sz w:val="21"/>
              </w:rPr>
              <w:t>Zapisz</w:t>
            </w:r>
            <w:r>
              <w:rPr>
                <w:rFonts w:ascii="Myriad Pro" w:hAnsi="Myriad Pro"/>
                <w:sz w:val="21"/>
              </w:rPr>
              <w:t xml:space="preserve"> (Save), a następnie wybierz ścieżkę do zapisania swoich adnotacji.</w:t>
            </w:r>
          </w:p>
          <w:p w:rsidR="00D33323" w:rsidRPr="00574051" w:rsidRDefault="00574051" w:rsidP="00574051">
            <w:pPr>
              <w:pStyle w:val="a9"/>
              <w:numPr>
                <w:ilvl w:val="0"/>
                <w:numId w:val="17"/>
              </w:numPr>
              <w:adjustRightInd/>
              <w:spacing w:line="300" w:lineRule="auto"/>
              <w:ind w:left="403" w:firstLineChars="0" w:hanging="290"/>
              <w:textAlignment w:val="center"/>
              <w:rPr>
                <w:rFonts w:ascii="Myriad Pro" w:hAnsi="Myriad Pro"/>
                <w:sz w:val="21"/>
              </w:rPr>
            </w:pPr>
            <w:r>
              <w:rPr>
                <w:rFonts w:ascii="Myriad Pro" w:hAnsi="Myriad Pro"/>
                <w:sz w:val="21"/>
              </w:rPr>
              <w:t xml:space="preserve">Naciśnij </w:t>
            </w:r>
            <w:r>
              <w:rPr>
                <w:rFonts w:ascii="Myriad Pro" w:hAnsi="Myriad Pro"/>
                <w:b/>
                <w:sz w:val="21"/>
              </w:rPr>
              <w:t>Zakończ</w:t>
            </w:r>
            <w:r>
              <w:rPr>
                <w:rFonts w:ascii="Myriad Pro" w:hAnsi="Myriad Pro"/>
                <w:sz w:val="21"/>
              </w:rPr>
              <w:t xml:space="preserve"> (Exit), aby opuścić ekran adnotacji.</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Udostępnianie ekranu</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Naciśnij tę ikonę, aby skorzystać z funkcji bezprzewodowego udostępniania ekranu. Treść na tablicy możesz przesyłać za pomocą komputera lub telefonu komórkowego. Aby uzyskać szczegółowe informacje, patrz </w:t>
            </w:r>
            <w:r w:rsidR="00607F99">
              <w:rPr>
                <w:rFonts w:ascii="Myriad Pro" w:hAnsi="Myriad Pro" w:hint="eastAsia"/>
                <w:sz w:val="21"/>
              </w:rPr>
              <w:br/>
            </w:r>
            <w:hyperlink w:anchor="d167e7a1026" w:history="1">
              <w:r>
                <w:rPr>
                  <w:rFonts w:ascii="Myriad Pro" w:hAnsi="Myriad Pro"/>
                  <w:sz w:val="21"/>
                </w:rPr>
                <w:t>„3.4 Udostępnianie ekranu”</w:t>
              </w:r>
            </w:hyperlink>
            <w:r>
              <w:rPr>
                <w:rFonts w:ascii="Myriad Pro" w:hAnsi="Myriad Pro"/>
                <w:sz w:val="21"/>
              </w:rPr>
              <w:t>.</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Zrzut ekranu</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Naciśnij tę ikonę, a następnie domyślnie zaznaczony zostanie obszar środkowy. Aby dostosować rozmiar obszaru, możesz przeciągnąć cztery rogi kwadratu.</w:t>
            </w:r>
          </w:p>
          <w:p w:rsidR="00D33323" w:rsidRPr="00574051" w:rsidRDefault="00947944" w:rsidP="00947944">
            <w:pPr>
              <w:pStyle w:val="a9"/>
              <w:numPr>
                <w:ilvl w:val="0"/>
                <w:numId w:val="19"/>
              </w:numPr>
              <w:adjustRightInd/>
              <w:spacing w:line="300" w:lineRule="auto"/>
              <w:ind w:left="389" w:firstLineChars="0" w:hanging="276"/>
              <w:textAlignment w:val="center"/>
              <w:rPr>
                <w:rFonts w:ascii="Myriad Pro" w:hAnsi="Myriad Pro"/>
                <w:sz w:val="21"/>
              </w:rPr>
            </w:pPr>
            <w:bookmarkStart w:id="104" w:name="d184e149a1026"/>
            <w:bookmarkEnd w:id="104"/>
            <w:r>
              <w:rPr>
                <w:rFonts w:ascii="Myriad Pro" w:hAnsi="Myriad Pro"/>
                <w:sz w:val="21"/>
              </w:rPr>
              <w:t xml:space="preserve">Naciśnij </w:t>
            </w:r>
            <w:r>
              <w:rPr>
                <w:noProof/>
                <w:lang w:val="en-US"/>
              </w:rPr>
              <w:drawing>
                <wp:inline distT="0" distB="0" distL="0" distR="0" wp14:anchorId="62357076" wp14:editId="37284CF0">
                  <wp:extent cx="184150" cy="20764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150" cy="207645"/>
                          </a:xfrm>
                          <a:prstGeom prst="rect">
                            <a:avLst/>
                          </a:prstGeom>
                          <a:noFill/>
                          <a:ln>
                            <a:noFill/>
                          </a:ln>
                        </pic:spPr>
                      </pic:pic>
                    </a:graphicData>
                  </a:graphic>
                </wp:inline>
              </w:drawing>
            </w:r>
            <w:r>
              <w:rPr>
                <w:rFonts w:ascii="Myriad Pro" w:hAnsi="Myriad Pro"/>
                <w:sz w:val="21"/>
              </w:rPr>
              <w:t>, a następnie jednym naciśnięciem możesz zaimportować zrzut ekranu na tablicę</w:t>
            </w:r>
          </w:p>
          <w:p w:rsidR="00D33323" w:rsidRPr="00574051" w:rsidRDefault="00947944" w:rsidP="00947944">
            <w:pPr>
              <w:pStyle w:val="a9"/>
              <w:numPr>
                <w:ilvl w:val="0"/>
                <w:numId w:val="19"/>
              </w:numPr>
              <w:adjustRightInd/>
              <w:spacing w:line="300" w:lineRule="auto"/>
              <w:ind w:left="389" w:firstLineChars="0" w:hanging="276"/>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7C956276" wp14:editId="09EF55E3">
                  <wp:extent cx="184150" cy="20764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150" cy="207645"/>
                          </a:xfrm>
                          <a:prstGeom prst="rect">
                            <a:avLst/>
                          </a:prstGeom>
                          <a:noFill/>
                          <a:ln>
                            <a:noFill/>
                          </a:ln>
                        </pic:spPr>
                      </pic:pic>
                    </a:graphicData>
                  </a:graphic>
                </wp:inline>
              </w:drawing>
            </w:r>
            <w:r>
              <w:rPr>
                <w:rFonts w:ascii="Myriad Pro" w:hAnsi="Myriad Pro"/>
                <w:sz w:val="21"/>
              </w:rPr>
              <w:t>, aby przechwycić cały ekran.</w:t>
            </w:r>
          </w:p>
          <w:p w:rsidR="00D33323" w:rsidRPr="00574051" w:rsidRDefault="00947944" w:rsidP="00947944">
            <w:pPr>
              <w:pStyle w:val="a9"/>
              <w:numPr>
                <w:ilvl w:val="0"/>
                <w:numId w:val="19"/>
              </w:numPr>
              <w:adjustRightInd/>
              <w:spacing w:line="300" w:lineRule="auto"/>
              <w:ind w:left="389" w:firstLineChars="0" w:hanging="276"/>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44119481" wp14:editId="717AFC97">
                  <wp:extent cx="184150" cy="20764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150" cy="207645"/>
                          </a:xfrm>
                          <a:prstGeom prst="rect">
                            <a:avLst/>
                          </a:prstGeom>
                          <a:noFill/>
                          <a:ln>
                            <a:noFill/>
                          </a:ln>
                        </pic:spPr>
                      </pic:pic>
                    </a:graphicData>
                  </a:graphic>
                </wp:inline>
              </w:drawing>
            </w:r>
            <w:r>
              <w:rPr>
                <w:rFonts w:ascii="Myriad Pro" w:hAnsi="Myriad Pro"/>
                <w:sz w:val="21"/>
              </w:rPr>
              <w:t>, aby anulować zrzut ekranu.</w:t>
            </w:r>
            <w:r>
              <w:t xml:space="preserve"> </w:t>
            </w:r>
          </w:p>
          <w:p w:rsidR="00D33323" w:rsidRPr="00574051" w:rsidRDefault="00947944" w:rsidP="00947944">
            <w:pPr>
              <w:pStyle w:val="a9"/>
              <w:numPr>
                <w:ilvl w:val="0"/>
                <w:numId w:val="19"/>
              </w:numPr>
              <w:adjustRightInd/>
              <w:spacing w:line="300" w:lineRule="auto"/>
              <w:ind w:left="389" w:firstLineChars="0" w:hanging="276"/>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38C9EC5C" wp14:editId="357D554C">
                  <wp:extent cx="196215" cy="20764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15" cy="207645"/>
                          </a:xfrm>
                          <a:prstGeom prst="rect">
                            <a:avLst/>
                          </a:prstGeom>
                          <a:noFill/>
                          <a:ln>
                            <a:noFill/>
                          </a:ln>
                        </pic:spPr>
                      </pic:pic>
                    </a:graphicData>
                  </a:graphic>
                </wp:inline>
              </w:drawing>
            </w:r>
            <w:r>
              <w:rPr>
                <w:rFonts w:ascii="Myriad Pro" w:hAnsi="Myriad Pro"/>
                <w:sz w:val="21"/>
              </w:rPr>
              <w:t>, a następnie zrzut ekranu o nazwie rok – miesiąc – dzień – godzina – minuta – sekunda. png zostanie zapisany w folderze zrzutów ekranu.</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lastRenderedPageBreak/>
              <w:t>Udostępnianie kodem QR</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Naciśnij tę ikonę, a następnie wybierz pliki, które chcesz udostępnić. Możesz wybierać różne typy plików, ale nie możesz wybierać folderów. Rozmiar pojedynczego pliku nie może przekraczać 200 MB. Naciśnij </w:t>
            </w:r>
            <w:r>
              <w:rPr>
                <w:rFonts w:ascii="Myriad Pro" w:hAnsi="Myriad Pro"/>
                <w:b/>
                <w:sz w:val="21"/>
              </w:rPr>
              <w:t>OK</w:t>
            </w:r>
            <w:r>
              <w:rPr>
                <w:rFonts w:ascii="Myriad Pro" w:hAnsi="Myriad Pro"/>
                <w:sz w:val="21"/>
              </w:rPr>
              <w:t xml:space="preserve">, aby skompresować 2 lub więcej plików do pliku zip w celu przesłania. Po wygenerowaniu kodu QR możesz zeskanować kod QR, aby pobrać plik, lub nacisnąć </w:t>
            </w:r>
            <w:r>
              <w:rPr>
                <w:rFonts w:ascii="Myriad Pro" w:hAnsi="Myriad Pro"/>
                <w:b/>
                <w:sz w:val="21"/>
              </w:rPr>
              <w:t>Kontynuuj, aby wybrać</w:t>
            </w:r>
            <w:r>
              <w:rPr>
                <w:rFonts w:ascii="Myriad Pro" w:hAnsi="Myriad Pro"/>
                <w:sz w:val="21"/>
              </w:rPr>
              <w:t xml:space="preserve"> (Continue to Select), aby powrócić do ekranu wyboru plików w celu wybrania kolejnych plików pod tym kodem QR.</w:t>
            </w:r>
          </w:p>
          <w:p w:rsidR="00D33323" w:rsidRDefault="00B86B34" w:rsidP="007B71C2">
            <w:pPr>
              <w:spacing w:before="60" w:after="60"/>
              <w:ind w:left="57"/>
              <w:textAlignment w:val="center"/>
              <w:rPr>
                <w:rFonts w:ascii="Myriad Pro" w:hAnsi="Myriad Pro"/>
                <w:sz w:val="21"/>
              </w:rPr>
            </w:pPr>
            <w:r>
              <w:rPr>
                <w:rFonts w:ascii="Myriad Pro" w:hAnsi="Myriad Pro"/>
                <w:sz w:val="21"/>
              </w:rPr>
              <w:t>Obsługa szyfrowania kodów QR. Jeśli tablica jest podłączona do sieci WAN, funkcja udostępniania QR będzie automatycznie korzystać z sieci WAN. Jeśli tablica nie jest podłączona do sieci WAN, funkcja udostępniania QR automatycznie przełączy się na sieć LAN.</w:t>
            </w:r>
          </w:p>
          <w:p w:rsidR="00D33323" w:rsidRPr="00574051" w:rsidRDefault="00B86B34" w:rsidP="00574051">
            <w:pPr>
              <w:pStyle w:val="a9"/>
              <w:numPr>
                <w:ilvl w:val="0"/>
                <w:numId w:val="20"/>
              </w:numPr>
              <w:adjustRightInd/>
              <w:spacing w:before="60" w:line="300" w:lineRule="auto"/>
              <w:ind w:left="344" w:firstLineChars="0" w:hanging="231"/>
              <w:textAlignment w:val="center"/>
              <w:rPr>
                <w:rFonts w:ascii="Myriad Pro" w:hAnsi="Myriad Pro"/>
                <w:sz w:val="21"/>
              </w:rPr>
            </w:pPr>
            <w:bookmarkStart w:id="105" w:name="d184e192a1026"/>
            <w:bookmarkEnd w:id="105"/>
            <w:r>
              <w:rPr>
                <w:rFonts w:ascii="Myriad Pro" w:hAnsi="Myriad Pro"/>
                <w:sz w:val="21"/>
              </w:rPr>
              <w:t>Tryb LAN: Wyświetla nazwę i hasło punktu dostępowego tablicy. Po nawiązaniu połączenia z punktem dostępowym użyj aplikacji aparatu lub przeglądarki w telefonie komórkowym, aby zeskanować kod. Jeśli szyfrowanie jest włączone, po zeskanowaniu kodu musisz wprowadzić hasło weryfikacyjne, a po pomyślnym zakończeniu weryfikacji zostanie wyświetlony ekran pobierania.</w:t>
            </w:r>
          </w:p>
          <w:p w:rsidR="00D33323" w:rsidRPr="00574051" w:rsidRDefault="00B86B34" w:rsidP="00574051">
            <w:pPr>
              <w:pStyle w:val="a9"/>
              <w:numPr>
                <w:ilvl w:val="0"/>
                <w:numId w:val="20"/>
              </w:numPr>
              <w:adjustRightInd/>
              <w:spacing w:line="300" w:lineRule="auto"/>
              <w:ind w:left="344" w:firstLineChars="0" w:hanging="231"/>
              <w:textAlignment w:val="center"/>
              <w:rPr>
                <w:rFonts w:ascii="Myriad Pro" w:hAnsi="Myriad Pro"/>
                <w:sz w:val="21"/>
              </w:rPr>
            </w:pPr>
            <w:r>
              <w:rPr>
                <w:rFonts w:ascii="Myriad Pro" w:hAnsi="Myriad Pro"/>
                <w:sz w:val="21"/>
              </w:rPr>
              <w:t>Tryb WAN: Nie wyświetla nazwy i hasła punktu dostępowego tablicy. Jeśli szyfrowanie jest włączone, po zeskanowaniu kodu musisz wprowadzić hasło weryfikacyjne za pomocą aplikacji aparatu lub przeglądarki w telefonie komórkowym, a po pomyślnej weryfikacji zostanie wyświetlony ekran pobierania.</w:t>
            </w:r>
          </w:p>
          <w:p w:rsidR="00D33323" w:rsidRDefault="00A70019" w:rsidP="007B71C2">
            <w:pPr>
              <w:keepNext/>
              <w:adjustRightInd/>
              <w:spacing w:before="80" w:after="60"/>
              <w:ind w:left="113"/>
              <w:textAlignment w:val="center"/>
              <w:rPr>
                <w:rFonts w:ascii="Myriad Pro" w:hAnsi="Myriad Pro"/>
                <w:b/>
              </w:rPr>
            </w:pPr>
            <w:r>
              <w:rPr>
                <w:rFonts w:ascii="Myriad Pro" w:hAnsi="Myriad Pro"/>
                <w:b/>
                <w:noProof/>
                <w:lang w:val="en-US"/>
              </w:rPr>
              <w:drawing>
                <wp:inline distT="0" distB="0" distL="0" distR="0" wp14:anchorId="469F2382" wp14:editId="62221880">
                  <wp:extent cx="219710" cy="19621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10" cy="196215"/>
                          </a:xfrm>
                          <a:prstGeom prst="rect">
                            <a:avLst/>
                          </a:prstGeom>
                          <a:noFill/>
                          <a:ln>
                            <a:noFill/>
                          </a:ln>
                        </pic:spPr>
                      </pic:pic>
                    </a:graphicData>
                  </a:graphic>
                </wp:inline>
              </w:drawing>
            </w:r>
          </w:p>
          <w:p w:rsidR="00D33323" w:rsidRPr="00574051" w:rsidRDefault="00B86B34" w:rsidP="00574051">
            <w:pPr>
              <w:pStyle w:val="a9"/>
              <w:numPr>
                <w:ilvl w:val="0"/>
                <w:numId w:val="21"/>
              </w:numPr>
              <w:adjustRightInd/>
              <w:spacing w:before="60" w:line="300" w:lineRule="auto"/>
              <w:ind w:left="344" w:firstLineChars="0" w:hanging="231"/>
              <w:textAlignment w:val="center"/>
              <w:rPr>
                <w:rFonts w:ascii="Myriad Pro" w:hAnsi="Myriad Pro"/>
                <w:sz w:val="21"/>
                <w:highlight w:val="lightGray"/>
              </w:rPr>
            </w:pPr>
            <w:bookmarkStart w:id="106" w:name="d184e203a1026"/>
            <w:bookmarkEnd w:id="106"/>
            <w:r>
              <w:rPr>
                <w:rStyle w:val="a8"/>
                <w:highlight w:val="lightGray"/>
              </w:rPr>
              <w:t>Udostępnianie plików wiąże się z ryzykiem wycieku danych. Zapewnij bezpieczeństwo kodu QR.</w:t>
            </w:r>
          </w:p>
          <w:p w:rsidR="00D33323" w:rsidRPr="00574051" w:rsidRDefault="00B86B34" w:rsidP="00574051">
            <w:pPr>
              <w:pStyle w:val="a9"/>
              <w:numPr>
                <w:ilvl w:val="0"/>
                <w:numId w:val="21"/>
              </w:numPr>
              <w:adjustRightInd/>
              <w:spacing w:line="300" w:lineRule="auto"/>
              <w:ind w:left="344" w:firstLineChars="0" w:hanging="231"/>
              <w:textAlignment w:val="center"/>
              <w:rPr>
                <w:rFonts w:ascii="Myriad Pro" w:hAnsi="Myriad Pro"/>
                <w:sz w:val="21"/>
                <w:highlight w:val="lightGray"/>
              </w:rPr>
            </w:pPr>
            <w:r>
              <w:rPr>
                <w:rStyle w:val="a8"/>
                <w:highlight w:val="lightGray"/>
              </w:rPr>
              <w:t>Jeśli wybrane pliki mają taką samą nazwę, nie można wygenerować kodu QR.</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Prześlij</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Pr="00574051" w:rsidRDefault="00B86B34" w:rsidP="00574051">
            <w:pPr>
              <w:pStyle w:val="a9"/>
              <w:numPr>
                <w:ilvl w:val="0"/>
                <w:numId w:val="22"/>
              </w:numPr>
              <w:adjustRightInd/>
              <w:spacing w:line="300" w:lineRule="auto"/>
              <w:ind w:left="417" w:firstLineChars="0" w:hanging="304"/>
              <w:textAlignment w:val="center"/>
              <w:rPr>
                <w:rFonts w:ascii="Myriad Pro" w:hAnsi="Myriad Pro"/>
                <w:sz w:val="21"/>
              </w:rPr>
            </w:pPr>
            <w:bookmarkStart w:id="107" w:name="d184e223a1026"/>
            <w:bookmarkEnd w:id="107"/>
            <w:r>
              <w:rPr>
                <w:rFonts w:ascii="Myriad Pro" w:hAnsi="Myriad Pro"/>
                <w:sz w:val="21"/>
              </w:rPr>
              <w:t xml:space="preserve">Po naciśnięciu tej ikony naciśnij </w:t>
            </w:r>
            <w:r>
              <w:rPr>
                <w:rFonts w:ascii="Myriad Pro" w:hAnsi="Myriad Pro"/>
                <w:b/>
                <w:sz w:val="21"/>
              </w:rPr>
              <w:t>REJESTRUJ</w:t>
            </w:r>
            <w:r>
              <w:rPr>
                <w:rFonts w:ascii="Myriad Pro" w:hAnsi="Myriad Pro"/>
                <w:sz w:val="21"/>
              </w:rPr>
              <w:t xml:space="preserve"> (REGISTER), aby zarejestrować się na platformie zarządzania w chmurze. Wprowadź adres serwera lub nazwę domeny, a następnie naciśnij </w:t>
            </w:r>
            <w:r>
              <w:rPr>
                <w:rFonts w:ascii="Myriad Pro" w:hAnsi="Myriad Pro"/>
                <w:b/>
                <w:sz w:val="21"/>
              </w:rPr>
              <w:t>Rejestruj</w:t>
            </w:r>
            <w:r>
              <w:rPr>
                <w:rFonts w:ascii="Myriad Pro" w:hAnsi="Myriad Pro"/>
                <w:sz w:val="21"/>
              </w:rPr>
              <w:t xml:space="preserve"> (Register). Możesz włączyć lub wyłączyć rejestrację na platformie zarządzania w chmurze (tablica zostanie zarejestrowana na platformie zarządzania w chmurze po włączeniu tej funkcji).</w:t>
            </w:r>
          </w:p>
          <w:p w:rsidR="00D33323" w:rsidRPr="00574051" w:rsidRDefault="00B86B34" w:rsidP="00574051">
            <w:pPr>
              <w:pStyle w:val="a9"/>
              <w:numPr>
                <w:ilvl w:val="0"/>
                <w:numId w:val="22"/>
              </w:numPr>
              <w:adjustRightInd/>
              <w:spacing w:line="300" w:lineRule="auto"/>
              <w:ind w:left="417" w:firstLineChars="0" w:hanging="304"/>
              <w:textAlignment w:val="center"/>
              <w:rPr>
                <w:rFonts w:ascii="Myriad Pro" w:hAnsi="Myriad Pro"/>
                <w:sz w:val="21"/>
              </w:rPr>
            </w:pPr>
            <w:r>
              <w:rPr>
                <w:rFonts w:ascii="Myriad Pro" w:hAnsi="Myriad Pro"/>
                <w:sz w:val="21"/>
              </w:rPr>
              <w:t>Po zarejestrowaniu się na platformie zarządzania w chmurze można przesyłać pliki na tablicę do platformy w chmurze w celu ich zapisania i zarządzania nimi. Możesz przesyłać różne typy plików, ale nie możesz przesyłać folderów.</w:t>
            </w:r>
          </w:p>
          <w:p w:rsidR="00D33323" w:rsidRDefault="00B86B34" w:rsidP="007B71C2">
            <w:pPr>
              <w:adjustRightInd/>
              <w:spacing w:line="300" w:lineRule="auto"/>
              <w:ind w:left="413"/>
              <w:textAlignment w:val="center"/>
              <w:rPr>
                <w:rFonts w:ascii="Myriad Pro" w:hAnsi="Myriad Pro"/>
                <w:sz w:val="21"/>
              </w:rPr>
            </w:pPr>
            <w:r>
              <w:rPr>
                <w:rFonts w:ascii="Myriad Pro" w:hAnsi="Myriad Pro"/>
                <w:sz w:val="21"/>
              </w:rPr>
              <w:t xml:space="preserve">Pliki są skompresowane do postaci plików zip. Naciśnij </w:t>
            </w:r>
            <w:r>
              <w:rPr>
                <w:rFonts w:ascii="Myriad Pro" w:hAnsi="Myriad Pro"/>
                <w:b/>
                <w:sz w:val="21"/>
              </w:rPr>
              <w:t>Prześlij</w:t>
            </w:r>
            <w:r>
              <w:rPr>
                <w:rFonts w:ascii="Myriad Pro" w:hAnsi="Myriad Pro"/>
                <w:sz w:val="21"/>
              </w:rPr>
              <w:t xml:space="preserve"> (Upload), a wtedy zostanie wyświetlona lista spotkań z danego dnia oraz z dwóch poprzednich dni. Domyślnie jest to spotkanie w punkcie czasowym przesyłania danych. Jeśli w tym punkcie czasowym nie ma spotkania, domyślnie jest to najbliższe spotkanie przed tym punktem czasowym.</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lastRenderedPageBreak/>
              <w:t>Zegar</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Naciśnij tę ikonę, a wtedy wyświetlony zostanie ekran ustawień czasu. Zegar można uruchomić i wstrzymać, ustawić pełnoekranowe wyświetlanie informacji o zegarze oraz zresetować (reset jest dostępny tylko wtedy, gdy zegar jest wstrzymany i zostanie zresetowany do stanu początkowego 00:00:00).</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Kamera</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Naciśnij tę ikonę, aby zrobić zdjęcie.</w:t>
            </w:r>
          </w:p>
          <w:p w:rsidR="00D33323" w:rsidRPr="00574051" w:rsidRDefault="00B86B34" w:rsidP="00574051">
            <w:pPr>
              <w:pStyle w:val="a9"/>
              <w:numPr>
                <w:ilvl w:val="0"/>
                <w:numId w:val="24"/>
              </w:numPr>
              <w:adjustRightInd/>
              <w:spacing w:before="60" w:line="300" w:lineRule="auto"/>
              <w:ind w:left="344" w:firstLineChars="0" w:hanging="231"/>
              <w:textAlignment w:val="center"/>
              <w:rPr>
                <w:rFonts w:ascii="Myriad Pro" w:hAnsi="Myriad Pro"/>
                <w:sz w:val="21"/>
              </w:rPr>
            </w:pPr>
            <w:bookmarkStart w:id="108" w:name="d184e264a1026"/>
            <w:bookmarkEnd w:id="108"/>
            <w:r>
              <w:rPr>
                <w:rFonts w:ascii="Myriad Pro" w:hAnsi="Myriad Pro"/>
                <w:sz w:val="21"/>
              </w:rPr>
              <w:t>Wbudowana kamera obsługuje funkcję lustrzanego odbicia.</w:t>
            </w:r>
          </w:p>
          <w:p w:rsidR="00D33323" w:rsidRPr="00574051" w:rsidRDefault="00B86B34" w:rsidP="00574051">
            <w:pPr>
              <w:pStyle w:val="a9"/>
              <w:numPr>
                <w:ilvl w:val="0"/>
                <w:numId w:val="24"/>
              </w:numPr>
              <w:adjustRightInd/>
              <w:spacing w:line="300" w:lineRule="auto"/>
              <w:ind w:left="344" w:firstLineChars="0" w:hanging="231"/>
              <w:textAlignment w:val="center"/>
              <w:rPr>
                <w:rFonts w:ascii="Myriad Pro" w:hAnsi="Myriad Pro"/>
                <w:sz w:val="21"/>
              </w:rPr>
            </w:pPr>
            <w:r>
              <w:rPr>
                <w:rFonts w:ascii="Myriad Pro" w:hAnsi="Myriad Pro"/>
                <w:sz w:val="21"/>
              </w:rPr>
              <w:t xml:space="preserve">Obsługuje ustawienia odliczania, w tym: wyłączone, 3 s (domyślnie), </w:t>
            </w:r>
            <w:r w:rsidR="00607F99">
              <w:rPr>
                <w:rFonts w:ascii="Myriad Pro" w:hAnsi="Myriad Pro" w:hint="eastAsia"/>
                <w:sz w:val="21"/>
              </w:rPr>
              <w:br/>
            </w:r>
            <w:r>
              <w:rPr>
                <w:rFonts w:ascii="Myriad Pro" w:hAnsi="Myriad Pro"/>
                <w:sz w:val="21"/>
              </w:rPr>
              <w:t>5 s i 10 s.</w:t>
            </w:r>
          </w:p>
          <w:p w:rsidR="00D33323" w:rsidRPr="00574051" w:rsidRDefault="00B86B34" w:rsidP="00947944">
            <w:pPr>
              <w:pStyle w:val="a9"/>
              <w:numPr>
                <w:ilvl w:val="0"/>
                <w:numId w:val="24"/>
              </w:numPr>
              <w:adjustRightInd/>
              <w:spacing w:line="300" w:lineRule="auto"/>
              <w:ind w:left="344" w:firstLineChars="0" w:hanging="231"/>
              <w:textAlignment w:val="center"/>
              <w:rPr>
                <w:rFonts w:ascii="Myriad Pro" w:hAnsi="Myriad Pro"/>
                <w:sz w:val="21"/>
              </w:rPr>
            </w:pPr>
            <w:r>
              <w:rPr>
                <w:rFonts w:ascii="Myriad Pro" w:hAnsi="Myriad Pro"/>
                <w:sz w:val="21"/>
              </w:rPr>
              <w:t xml:space="preserve">Naciśnij </w:t>
            </w:r>
            <w:r>
              <w:rPr>
                <w:rFonts w:ascii="Myriad Pro" w:hAnsi="Myriad Pro"/>
                <w:b/>
                <w:sz w:val="21"/>
              </w:rPr>
              <w:t>Importuj na tablicę</w:t>
            </w:r>
            <w:r>
              <w:rPr>
                <w:rFonts w:ascii="Myriad Pro" w:hAnsi="Myriad Pro"/>
                <w:sz w:val="21"/>
              </w:rPr>
              <w:t xml:space="preserve"> (Import Whiteboard), a wtedy jednym naciśnięciem możesz zaimportować zrzut ekranu na tablicę.</w:t>
            </w:r>
            <w:r>
              <w:t xml:space="preserve"> </w:t>
            </w:r>
          </w:p>
          <w:p w:rsidR="00D33323" w:rsidRPr="00574051" w:rsidRDefault="00947944" w:rsidP="00947944">
            <w:pPr>
              <w:pStyle w:val="a9"/>
              <w:numPr>
                <w:ilvl w:val="0"/>
                <w:numId w:val="24"/>
              </w:numPr>
              <w:adjustRightInd/>
              <w:spacing w:line="300" w:lineRule="auto"/>
              <w:ind w:left="344" w:firstLineChars="0" w:hanging="231"/>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089C37B3" wp14:editId="6C118FD0">
                  <wp:extent cx="249555" cy="2317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555" cy="231775"/>
                          </a:xfrm>
                          <a:prstGeom prst="rect">
                            <a:avLst/>
                          </a:prstGeom>
                          <a:noFill/>
                          <a:ln>
                            <a:noFill/>
                          </a:ln>
                        </pic:spPr>
                      </pic:pic>
                    </a:graphicData>
                  </a:graphic>
                </wp:inline>
              </w:drawing>
            </w:r>
            <w:r>
              <w:rPr>
                <w:rFonts w:ascii="Myriad Pro" w:hAnsi="Myriad Pro"/>
                <w:sz w:val="21"/>
              </w:rPr>
              <w:t>, aby zapisać obraz w lokalnym folderze domyślnym. Domyślnie obraz ma nazwę rok-miesiąc-dzień-godzina-minuta-sekunda.png.</w:t>
            </w:r>
          </w:p>
          <w:p w:rsidR="00D33323" w:rsidRPr="00574051" w:rsidRDefault="00B86B34" w:rsidP="00574051">
            <w:pPr>
              <w:pStyle w:val="a9"/>
              <w:numPr>
                <w:ilvl w:val="0"/>
                <w:numId w:val="24"/>
              </w:numPr>
              <w:adjustRightInd/>
              <w:spacing w:after="60"/>
              <w:ind w:left="344" w:firstLineChars="0" w:hanging="231"/>
              <w:textAlignment w:val="center"/>
              <w:rPr>
                <w:rFonts w:ascii="Myriad Pro" w:hAnsi="Myriad Pro"/>
                <w:sz w:val="21"/>
              </w:rPr>
            </w:pPr>
            <w:r>
              <w:rPr>
                <w:rFonts w:ascii="Myriad Pro" w:hAnsi="Myriad Pro"/>
                <w:sz w:val="21"/>
              </w:rPr>
              <w:t>Obsługuje udostępnianie QR.</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Energooszczędność</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Gdy ta funkcja jest włączona, podświetlenie jest ustawione na niższą wartość. Jasność podświetlenia można regulować ręcznie lub automatycznie.</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Ochrona wzroku</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Włączanie lub wyłączanie funkcji ochrony wzroku.</w:t>
            </w:r>
          </w:p>
          <w:p w:rsidR="00D33323" w:rsidRDefault="00B86B34" w:rsidP="007B71C2">
            <w:pPr>
              <w:spacing w:before="60" w:after="60"/>
              <w:ind w:left="57"/>
              <w:textAlignment w:val="center"/>
              <w:rPr>
                <w:rFonts w:ascii="Myriad Pro" w:hAnsi="Myriad Pro"/>
                <w:sz w:val="21"/>
              </w:rPr>
            </w:pPr>
            <w:r>
              <w:rPr>
                <w:rFonts w:ascii="Myriad Pro" w:hAnsi="Myriad Pro"/>
                <w:sz w:val="21"/>
              </w:rPr>
              <w:t>Po włączeniu tej funkcji tablica zmniejszy natężenie światła niebieskiego i przełączy ekran w tryb ochrony oczu.</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Jasność</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Przesuń suwak, aby wyregulować jasność podświetlenia. Możesz nacisnąć </w:t>
            </w:r>
            <w:r>
              <w:rPr>
                <w:rFonts w:ascii="Myriad Pro" w:hAnsi="Myriad Pro"/>
                <w:b/>
                <w:sz w:val="21"/>
              </w:rPr>
              <w:t>Automatycznie</w:t>
            </w:r>
            <w:r>
              <w:rPr>
                <w:rFonts w:ascii="Myriad Pro" w:hAnsi="Myriad Pro"/>
                <w:sz w:val="21"/>
              </w:rPr>
              <w:t xml:space="preserve"> (Auto), aby włączyć funkcję automatycznej regulacji. Tablica może automatycznie regulować jasność w zależności od otoczenia. Aby uzyskać szczegółowe informacje, patrz </w:t>
            </w:r>
            <w:hyperlink w:anchor="d216e7a1026" w:history="1">
              <w:r>
                <w:rPr>
                  <w:rFonts w:ascii="Myriad Pro" w:hAnsi="Myriad Pro"/>
                  <w:sz w:val="21"/>
                </w:rPr>
                <w:t>„3.5.2 Konfigurowanie ustawień ogólnych”</w:t>
              </w:r>
            </w:hyperlink>
            <w:r>
              <w:rPr>
                <w:rFonts w:ascii="Myriad Pro" w:hAnsi="Myriad Pro"/>
                <w:sz w:val="21"/>
              </w:rPr>
              <w:t>.</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Głośność</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Przesuń suwak, aby wyregulować głośność. Naciśnij , aby włączyć wyciszenie.</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Blokada dotykowa</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Naciśnij tę ikonę , aby wyłączyć sterowanie dotykowe ekranem. Naciśnij przycisk zasilania 3 razy, aby odblokować blokadę dotyku.</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Blokada ekranu</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Naciśnij tę ikonę, aby zablokować ekran. </w:t>
            </w:r>
          </w:p>
        </w:tc>
      </w:tr>
      <w:tr w:rsidR="00D33323" w:rsidTr="004702FD">
        <w:trPr>
          <w:cantSplit/>
        </w:trPr>
        <w:tc>
          <w:tcPr>
            <w:tcW w:w="192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Zasilanie</w:t>
            </w:r>
          </w:p>
        </w:tc>
        <w:tc>
          <w:tcPr>
            <w:tcW w:w="741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Naciśnij tę ikonę, aby wyłączyć, ponownie uruchomić tablicę lub zamknąć system Windows.</w:t>
            </w:r>
          </w:p>
        </w:tc>
      </w:tr>
    </w:tbl>
    <w:p w:rsidR="00D33323" w:rsidRDefault="00B86B34" w:rsidP="007B71C2">
      <w:pPr>
        <w:pStyle w:val="2"/>
        <w:keepNext/>
        <w:spacing w:before="440" w:after="220" w:line="300" w:lineRule="auto"/>
        <w:rPr>
          <w:rFonts w:ascii="Myriad Pro" w:hAnsi="Myriad Pro"/>
          <w:b/>
          <w:sz w:val="36"/>
        </w:rPr>
      </w:pPr>
      <w:bookmarkStart w:id="109" w:name="d159e7a1026"/>
      <w:bookmarkStart w:id="110" w:name="_Toc106808637"/>
      <w:bookmarkEnd w:id="109"/>
      <w:r>
        <w:rPr>
          <w:rFonts w:ascii="Myriad Pro" w:hAnsi="Myriad Pro"/>
          <w:b/>
          <w:sz w:val="36"/>
        </w:rPr>
        <w:lastRenderedPageBreak/>
        <w:t>Tablica elektroniczna</w:t>
      </w:r>
      <w:bookmarkEnd w:id="110"/>
    </w:p>
    <w:p w:rsidR="00D33323" w:rsidRDefault="00B86B34" w:rsidP="007C71DC">
      <w:pPr>
        <w:keepNext/>
        <w:spacing w:line="300" w:lineRule="auto"/>
        <w:ind w:left="851"/>
        <w:textAlignment w:val="center"/>
        <w:rPr>
          <w:rFonts w:ascii="Myriad Pro" w:hAnsi="Myriad Pro"/>
          <w:sz w:val="21"/>
        </w:rPr>
      </w:pPr>
      <w:r>
        <w:rPr>
          <w:rFonts w:ascii="Myriad Pro" w:hAnsi="Myriad Pro"/>
          <w:sz w:val="21"/>
        </w:rPr>
        <w:t xml:space="preserve">Naciśnij ikonę </w:t>
      </w:r>
      <w:r>
        <w:rPr>
          <w:rFonts w:ascii="Myriad Pro" w:hAnsi="Myriad Pro"/>
          <w:b/>
          <w:sz w:val="21"/>
        </w:rPr>
        <w:t>Tablica</w:t>
      </w:r>
      <w:r>
        <w:rPr>
          <w:rFonts w:ascii="Myriad Pro" w:hAnsi="Myriad Pro"/>
          <w:sz w:val="21"/>
        </w:rPr>
        <w:t xml:space="preserve"> (Whiteboard) na ekranie głównym, aby otworzyć oprogramowanie do obsługi tablicy. Na ekranie można pisać lub rysować obrazki.</w:t>
      </w:r>
    </w:p>
    <w:p w:rsidR="00D33323" w:rsidRDefault="00B86B34" w:rsidP="001D4458">
      <w:pPr>
        <w:keepNext/>
        <w:spacing w:before="120" w:after="60"/>
        <w:jc w:val="center"/>
        <w:rPr>
          <w:rFonts w:ascii="Myriad Pro" w:hAnsi="Myriad Pro"/>
          <w:sz w:val="21"/>
        </w:rPr>
      </w:pPr>
      <w:bookmarkStart w:id="111" w:name="d159e19a1026"/>
      <w:bookmarkEnd w:id="111"/>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5</w:t>
      </w:r>
      <w:r w:rsidR="001D4458" w:rsidRPr="001D4458">
        <w:rPr>
          <w:rFonts w:ascii="Myriad Pro" w:hAnsi="Myriad Pro"/>
          <w:sz w:val="21"/>
        </w:rPr>
        <w:fldChar w:fldCharType="end"/>
      </w:r>
      <w:r>
        <w:rPr>
          <w:rFonts w:ascii="Myriad Pro" w:hAnsi="Myriad Pro"/>
          <w:sz w:val="21"/>
        </w:rPr>
        <w:t xml:space="preserve"> Tablica elektroniczna</w:t>
      </w:r>
    </w:p>
    <w:p w:rsidR="00D33323" w:rsidRDefault="00A70019" w:rsidP="007B71C2">
      <w:pPr>
        <w:adjustRightInd/>
        <w:spacing w:after="60"/>
        <w:ind w:left="1260" w:hanging="420"/>
        <w:jc w:val="center"/>
      </w:pPr>
      <w:bookmarkStart w:id="112" w:name="d159e24a1026"/>
      <w:bookmarkEnd w:id="112"/>
      <w:r>
        <w:rPr>
          <w:noProof/>
          <w:lang w:val="en-US"/>
        </w:rPr>
        <w:drawing>
          <wp:inline distT="0" distB="0" distL="0" distR="0" wp14:anchorId="3BC3C198" wp14:editId="5FE6A6D4">
            <wp:extent cx="5474335" cy="307594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4335" cy="3075940"/>
                    </a:xfrm>
                    <a:prstGeom prst="rect">
                      <a:avLst/>
                    </a:prstGeom>
                    <a:noFill/>
                    <a:ln>
                      <a:noFill/>
                    </a:ln>
                  </pic:spPr>
                </pic:pic>
              </a:graphicData>
            </a:graphic>
          </wp:inline>
        </w:drawing>
      </w:r>
    </w:p>
    <w:p w:rsidR="00D33323" w:rsidRDefault="00B86B34" w:rsidP="003E760D">
      <w:pPr>
        <w:keepNext/>
        <w:spacing w:before="120" w:after="60"/>
        <w:jc w:val="center"/>
        <w:rPr>
          <w:rFonts w:ascii="Myriad Pro" w:hAnsi="Myriad Pro"/>
          <w:sz w:val="21"/>
        </w:rPr>
      </w:pPr>
      <w:bookmarkStart w:id="113" w:name="d159e26a1026"/>
      <w:bookmarkEnd w:id="113"/>
      <w:r>
        <w:rPr>
          <w:rFonts w:ascii="Myriad Pro" w:hAnsi="Myriad Pro"/>
          <w:sz w:val="21"/>
        </w:rPr>
        <w:t xml:space="preserve">Tabela </w:t>
      </w:r>
      <w:r w:rsidR="003E760D" w:rsidRPr="003E760D">
        <w:rPr>
          <w:rFonts w:ascii="Myriad Pro" w:hAnsi="Myriad Pro"/>
          <w:sz w:val="21"/>
        </w:rPr>
        <w:fldChar w:fldCharType="begin"/>
      </w:r>
      <w:r w:rsidR="003E760D" w:rsidRPr="003E760D">
        <w:rPr>
          <w:rFonts w:ascii="Myriad Pro" w:hAnsi="Myriad Pro"/>
          <w:sz w:val="21"/>
        </w:rPr>
        <w:instrText xml:space="preserve"> STYLEREF 1 \s </w:instrText>
      </w:r>
      <w:r w:rsidR="003E760D" w:rsidRPr="003E760D">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3E760D" w:rsidRPr="003E760D">
        <w:rPr>
          <w:rFonts w:ascii="Myriad Pro" w:hAnsi="Myriad Pro"/>
          <w:sz w:val="21"/>
        </w:rPr>
        <w:fldChar w:fldCharType="end"/>
      </w:r>
      <w:r>
        <w:rPr>
          <w:rFonts w:ascii="Myriad Pro" w:hAnsi="Myriad Pro"/>
          <w:sz w:val="21"/>
        </w:rPr>
        <w:t>–</w:t>
      </w:r>
      <w:r w:rsidR="003E760D" w:rsidRPr="003E760D">
        <w:rPr>
          <w:rFonts w:ascii="Myriad Pro" w:hAnsi="Myriad Pro"/>
          <w:sz w:val="21"/>
        </w:rPr>
        <w:fldChar w:fldCharType="begin"/>
      </w:r>
      <w:r w:rsidR="003E760D" w:rsidRPr="003E760D">
        <w:rPr>
          <w:rFonts w:ascii="Myriad Pro" w:hAnsi="Myriad Pro"/>
          <w:sz w:val="21"/>
        </w:rPr>
        <w:instrText xml:space="preserve"> SEQ Table \* ARABIC \s 1 </w:instrText>
      </w:r>
      <w:r w:rsidR="003E760D" w:rsidRPr="003E760D">
        <w:rPr>
          <w:rFonts w:ascii="Myriad Pro" w:hAnsi="Myriad Pro"/>
          <w:sz w:val="21"/>
        </w:rPr>
        <w:fldChar w:fldCharType="separate"/>
      </w:r>
      <w:r w:rsidR="007C71DC">
        <w:rPr>
          <w:rFonts w:ascii="Myriad Pro" w:hAnsi="Myriad Pro"/>
          <w:noProof/>
          <w:sz w:val="21"/>
        </w:rPr>
        <w:t>4</w:t>
      </w:r>
      <w:r w:rsidR="003E760D" w:rsidRPr="003E760D">
        <w:rPr>
          <w:rFonts w:ascii="Myriad Pro" w:hAnsi="Myriad Pro"/>
          <w:sz w:val="21"/>
        </w:rPr>
        <w:fldChar w:fldCharType="end"/>
      </w:r>
      <w:r>
        <w:rPr>
          <w:rFonts w:ascii="Myriad Pro" w:hAnsi="Myriad Pro"/>
          <w:sz w:val="21"/>
        </w:rPr>
        <w:t xml:space="preserve"> Opis ikon tablicy</w:t>
      </w:r>
    </w:p>
    <w:tbl>
      <w:tblPr>
        <w:tblW w:w="8788" w:type="dxa"/>
        <w:tblInd w:w="958" w:type="dxa"/>
        <w:tblLayout w:type="fixed"/>
        <w:tblLook w:val="0000" w:firstRow="0" w:lastRow="0" w:firstColumn="0" w:lastColumn="0" w:noHBand="0" w:noVBand="0"/>
      </w:tblPr>
      <w:tblGrid>
        <w:gridCol w:w="1813"/>
        <w:gridCol w:w="6975"/>
      </w:tblGrid>
      <w:tr w:rsidR="00D33323" w:rsidTr="004702FD">
        <w:trPr>
          <w:cantSplit/>
          <w:tblHeader/>
        </w:trPr>
        <w:tc>
          <w:tcPr>
            <w:tcW w:w="1975"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Ikona</w:t>
            </w:r>
          </w:p>
        </w:tc>
        <w:tc>
          <w:tcPr>
            <w:tcW w:w="7665"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Opis</w:t>
            </w:r>
          </w:p>
        </w:tc>
      </w:tr>
      <w:tr w:rsidR="00D33323" w:rsidTr="004702FD">
        <w:trPr>
          <w:cantSplit/>
        </w:trPr>
        <w:tc>
          <w:tcPr>
            <w:tcW w:w="1975"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14" w:name="d159e55a1026"/>
            <w:bookmarkEnd w:id="114"/>
            <w:r>
              <w:rPr>
                <w:rFonts w:ascii="Myriad Pro" w:hAnsi="Myriad Pro"/>
                <w:noProof/>
                <w:sz w:val="21"/>
                <w:lang w:val="en-US"/>
              </w:rPr>
              <w:drawing>
                <wp:inline distT="0" distB="0" distL="0" distR="0" wp14:anchorId="2E9AFF37" wp14:editId="0B3D9F8D">
                  <wp:extent cx="213995" cy="20764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995" cy="207645"/>
                          </a:xfrm>
                          <a:prstGeom prst="rect">
                            <a:avLst/>
                          </a:prstGeom>
                          <a:noFill/>
                          <a:ln>
                            <a:noFill/>
                          </a:ln>
                        </pic:spPr>
                      </pic:pic>
                    </a:graphicData>
                  </a:graphic>
                </wp:inline>
              </w:drawing>
            </w:r>
          </w:p>
        </w:tc>
        <w:tc>
          <w:tcPr>
            <w:tcW w:w="7665"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Dostosuj położenie paska narzędzi tablicy.</w:t>
            </w:r>
          </w:p>
        </w:tc>
      </w:tr>
      <w:tr w:rsidR="00D33323" w:rsidTr="004702FD">
        <w:trPr>
          <w:cantSplit/>
        </w:trPr>
        <w:tc>
          <w:tcPr>
            <w:tcW w:w="1975"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15" w:name="d159e66a1026"/>
            <w:bookmarkEnd w:id="115"/>
            <w:r>
              <w:rPr>
                <w:rFonts w:ascii="Myriad Pro" w:hAnsi="Myriad Pro"/>
                <w:noProof/>
                <w:sz w:val="21"/>
                <w:lang w:val="en-US"/>
              </w:rPr>
              <w:drawing>
                <wp:inline distT="0" distB="0" distL="0" distR="0" wp14:anchorId="561E8B09" wp14:editId="6CC8B58E">
                  <wp:extent cx="552450" cy="20764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450" cy="207645"/>
                          </a:xfrm>
                          <a:prstGeom prst="rect">
                            <a:avLst/>
                          </a:prstGeom>
                          <a:noFill/>
                          <a:ln>
                            <a:noFill/>
                          </a:ln>
                        </pic:spPr>
                      </pic:pic>
                    </a:graphicData>
                  </a:graphic>
                </wp:inline>
              </w:drawing>
            </w:r>
          </w:p>
        </w:tc>
        <w:tc>
          <w:tcPr>
            <w:tcW w:w="7665"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Wybierz lub dostosuj kolor pióra.</w:t>
            </w:r>
          </w:p>
        </w:tc>
      </w:tr>
      <w:tr w:rsidR="00D33323" w:rsidTr="004702FD">
        <w:trPr>
          <w:cantSplit/>
        </w:trPr>
        <w:tc>
          <w:tcPr>
            <w:tcW w:w="1975"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16" w:name="d159e77a1026"/>
            <w:bookmarkEnd w:id="116"/>
            <w:r>
              <w:rPr>
                <w:rFonts w:ascii="Myriad Pro" w:hAnsi="Myriad Pro"/>
                <w:noProof/>
                <w:sz w:val="21"/>
                <w:lang w:val="en-US"/>
              </w:rPr>
              <w:drawing>
                <wp:inline distT="0" distB="0" distL="0" distR="0" wp14:anchorId="6AE9E7E4" wp14:editId="2A7217D5">
                  <wp:extent cx="172085" cy="207645"/>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085" cy="207645"/>
                          </a:xfrm>
                          <a:prstGeom prst="rect">
                            <a:avLst/>
                          </a:prstGeom>
                          <a:noFill/>
                          <a:ln>
                            <a:noFill/>
                          </a:ln>
                        </pic:spPr>
                      </pic:pic>
                    </a:graphicData>
                  </a:graphic>
                </wp:inline>
              </w:drawing>
            </w:r>
          </w:p>
        </w:tc>
        <w:tc>
          <w:tcPr>
            <w:tcW w:w="7665"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Wybierz typ pióra i rozmiar pędzla.</w:t>
            </w:r>
          </w:p>
        </w:tc>
      </w:tr>
      <w:tr w:rsidR="00D33323" w:rsidTr="004702FD">
        <w:trPr>
          <w:cantSplit/>
        </w:trPr>
        <w:tc>
          <w:tcPr>
            <w:tcW w:w="1975"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17" w:name="d159e88a1026"/>
            <w:bookmarkEnd w:id="117"/>
            <w:r>
              <w:rPr>
                <w:rFonts w:ascii="Myriad Pro" w:hAnsi="Myriad Pro"/>
                <w:noProof/>
                <w:sz w:val="21"/>
                <w:lang w:val="en-US"/>
              </w:rPr>
              <w:drawing>
                <wp:inline distT="0" distB="0" distL="0" distR="0" wp14:anchorId="7608FF8C" wp14:editId="52408E67">
                  <wp:extent cx="178435" cy="20764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435" cy="207645"/>
                          </a:xfrm>
                          <a:prstGeom prst="rect">
                            <a:avLst/>
                          </a:prstGeom>
                          <a:noFill/>
                          <a:ln>
                            <a:noFill/>
                          </a:ln>
                        </pic:spPr>
                      </pic:pic>
                    </a:graphicData>
                  </a:graphic>
                </wp:inline>
              </w:drawing>
            </w:r>
          </w:p>
        </w:tc>
        <w:tc>
          <w:tcPr>
            <w:tcW w:w="7665" w:type="dxa"/>
            <w:tcBorders>
              <w:top w:val="single" w:sz="4" w:space="0" w:color="auto"/>
              <w:left w:val="single" w:sz="4" w:space="0" w:color="auto"/>
              <w:bottom w:val="single" w:sz="4" w:space="0" w:color="auto"/>
              <w:right w:val="single" w:sz="4" w:space="0" w:color="auto"/>
            </w:tcBorders>
            <w:vAlign w:val="center"/>
          </w:tcPr>
          <w:p w:rsidR="00D33323" w:rsidRDefault="00B86B34" w:rsidP="00947944">
            <w:pPr>
              <w:spacing w:before="60" w:after="60"/>
              <w:ind w:left="57"/>
              <w:textAlignment w:val="center"/>
              <w:rPr>
                <w:rFonts w:ascii="Myriad Pro" w:hAnsi="Myriad Pro"/>
                <w:sz w:val="21"/>
              </w:rPr>
            </w:pPr>
            <w:r>
              <w:rPr>
                <w:rFonts w:ascii="Myriad Pro" w:hAnsi="Myriad Pro"/>
                <w:sz w:val="21"/>
              </w:rPr>
              <w:t>Usuń zawartość.</w:t>
            </w:r>
            <w:r>
              <w:t xml:space="preserve"> </w:t>
            </w:r>
          </w:p>
          <w:p w:rsidR="00D33323" w:rsidRPr="00574051" w:rsidRDefault="00947944" w:rsidP="00947944">
            <w:pPr>
              <w:pStyle w:val="a9"/>
              <w:numPr>
                <w:ilvl w:val="0"/>
                <w:numId w:val="26"/>
              </w:numPr>
              <w:adjustRightInd/>
              <w:spacing w:before="60" w:line="300" w:lineRule="auto"/>
              <w:ind w:left="348" w:firstLineChars="0" w:hanging="235"/>
              <w:textAlignment w:val="center"/>
              <w:rPr>
                <w:rFonts w:ascii="Myriad Pro" w:hAnsi="Myriad Pro"/>
                <w:sz w:val="21"/>
              </w:rPr>
            </w:pPr>
            <w:bookmarkStart w:id="118" w:name="d159e93a1026"/>
            <w:bookmarkEnd w:id="118"/>
            <w:r>
              <w:rPr>
                <w:rFonts w:ascii="Myriad Pro" w:hAnsi="Myriad Pro"/>
                <w:sz w:val="21"/>
              </w:rPr>
              <w:t xml:space="preserve">Naciśnij </w:t>
            </w:r>
            <w:r>
              <w:rPr>
                <w:noProof/>
                <w:lang w:val="en-US"/>
              </w:rPr>
              <w:drawing>
                <wp:inline distT="0" distB="0" distL="0" distR="0" wp14:anchorId="5F101A38" wp14:editId="07CAB7C1">
                  <wp:extent cx="178435" cy="20764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435" cy="207645"/>
                          </a:xfrm>
                          <a:prstGeom prst="rect">
                            <a:avLst/>
                          </a:prstGeom>
                          <a:noFill/>
                          <a:ln>
                            <a:noFill/>
                          </a:ln>
                        </pic:spPr>
                      </pic:pic>
                    </a:graphicData>
                  </a:graphic>
                </wp:inline>
              </w:drawing>
            </w:r>
            <w:r>
              <w:rPr>
                <w:rFonts w:ascii="Myriad Pro" w:hAnsi="Myriad Pro"/>
                <w:sz w:val="21"/>
              </w:rPr>
              <w:t>, aby wyczyścić niepotrzebną zawartość.</w:t>
            </w:r>
          </w:p>
          <w:p w:rsidR="00D33323" w:rsidRPr="00574051" w:rsidRDefault="00947944" w:rsidP="00947944">
            <w:pPr>
              <w:pStyle w:val="a9"/>
              <w:numPr>
                <w:ilvl w:val="0"/>
                <w:numId w:val="26"/>
              </w:numPr>
              <w:adjustRightInd/>
              <w:spacing w:before="60" w:line="300" w:lineRule="auto"/>
              <w:ind w:left="348" w:firstLineChars="0" w:hanging="235"/>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77E45BBB" wp14:editId="0EA00900">
                  <wp:extent cx="201930" cy="20764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7645"/>
                          </a:xfrm>
                          <a:prstGeom prst="rect">
                            <a:avLst/>
                          </a:prstGeom>
                          <a:noFill/>
                          <a:ln>
                            <a:noFill/>
                          </a:ln>
                        </pic:spPr>
                      </pic:pic>
                    </a:graphicData>
                  </a:graphic>
                </wp:inline>
              </w:drawing>
            </w:r>
            <w:r>
              <w:rPr>
                <w:rFonts w:ascii="Myriad Pro" w:hAnsi="Myriad Pro"/>
                <w:sz w:val="21"/>
              </w:rPr>
              <w:t xml:space="preserve">, zakreśl niepotrzebną zawartość, a następnie usuń wybraną zawartość. </w:t>
            </w:r>
          </w:p>
          <w:p w:rsidR="00D33323" w:rsidRPr="00574051" w:rsidRDefault="00947944" w:rsidP="00947944">
            <w:pPr>
              <w:pStyle w:val="a9"/>
              <w:numPr>
                <w:ilvl w:val="0"/>
                <w:numId w:val="26"/>
              </w:numPr>
              <w:adjustRightInd/>
              <w:spacing w:before="60" w:line="300" w:lineRule="auto"/>
              <w:ind w:left="348" w:firstLineChars="0" w:hanging="235"/>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2CB0D9F0" wp14:editId="17A5A654">
                  <wp:extent cx="546100" cy="20764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207645"/>
                          </a:xfrm>
                          <a:prstGeom prst="rect">
                            <a:avLst/>
                          </a:prstGeom>
                          <a:noFill/>
                          <a:ln>
                            <a:noFill/>
                          </a:ln>
                        </pic:spPr>
                      </pic:pic>
                    </a:graphicData>
                  </a:graphic>
                </wp:inline>
              </w:drawing>
            </w:r>
            <w:r>
              <w:rPr>
                <w:rFonts w:ascii="Myriad Pro" w:hAnsi="Myriad Pro"/>
                <w:sz w:val="21"/>
              </w:rPr>
              <w:t>, aby wyczyścić całą zawartość ekranu.</w:t>
            </w:r>
          </w:p>
        </w:tc>
      </w:tr>
      <w:tr w:rsidR="00D33323" w:rsidTr="004702FD">
        <w:trPr>
          <w:cantSplit/>
        </w:trPr>
        <w:tc>
          <w:tcPr>
            <w:tcW w:w="1975"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19" w:name="d159e116a1026"/>
            <w:bookmarkEnd w:id="119"/>
            <w:r>
              <w:rPr>
                <w:rFonts w:ascii="Myriad Pro" w:hAnsi="Myriad Pro"/>
                <w:noProof/>
                <w:sz w:val="21"/>
                <w:lang w:val="en-US"/>
              </w:rPr>
              <w:drawing>
                <wp:inline distT="0" distB="0" distL="0" distR="0" wp14:anchorId="5A37E7CA" wp14:editId="2DC410BE">
                  <wp:extent cx="332740" cy="20764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740" cy="207645"/>
                          </a:xfrm>
                          <a:prstGeom prst="rect">
                            <a:avLst/>
                          </a:prstGeom>
                          <a:noFill/>
                          <a:ln>
                            <a:noFill/>
                          </a:ln>
                        </pic:spPr>
                      </pic:pic>
                    </a:graphicData>
                  </a:graphic>
                </wp:inline>
              </w:drawing>
            </w:r>
          </w:p>
        </w:tc>
        <w:tc>
          <w:tcPr>
            <w:tcW w:w="7665"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Naciśnij tę ikonę, a wtedy możesz wstawiać obrazy w formacie .bmp, .png, .jpg lub .jpeg. Łącznie można wstawić do </w:t>
            </w:r>
            <w:r w:rsidR="00607F99">
              <w:rPr>
                <w:rFonts w:ascii="Myriad Pro" w:hAnsi="Myriad Pro" w:hint="eastAsia"/>
                <w:sz w:val="21"/>
              </w:rPr>
              <w:br/>
            </w:r>
            <w:r>
              <w:rPr>
                <w:rFonts w:ascii="Myriad Pro" w:hAnsi="Myriad Pro"/>
                <w:sz w:val="21"/>
              </w:rPr>
              <w:t>10 obrazów.</w:t>
            </w:r>
          </w:p>
        </w:tc>
      </w:tr>
      <w:tr w:rsidR="00D33323" w:rsidTr="004702FD">
        <w:trPr>
          <w:cantSplit/>
        </w:trPr>
        <w:tc>
          <w:tcPr>
            <w:tcW w:w="1975"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20" w:name="d159e128a1026"/>
            <w:bookmarkEnd w:id="120"/>
            <w:r>
              <w:rPr>
                <w:rFonts w:ascii="Myriad Pro" w:hAnsi="Myriad Pro"/>
                <w:noProof/>
                <w:sz w:val="21"/>
                <w:lang w:val="en-US"/>
              </w:rPr>
              <w:drawing>
                <wp:inline distT="0" distB="0" distL="0" distR="0" wp14:anchorId="55C31320" wp14:editId="37C1A51E">
                  <wp:extent cx="249555" cy="2254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p>
        </w:tc>
        <w:tc>
          <w:tcPr>
            <w:tcW w:w="7665"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Wybierz kształt wykresu, który chcesz narysować.</w:t>
            </w:r>
          </w:p>
        </w:tc>
      </w:tr>
      <w:tr w:rsidR="00D33323" w:rsidTr="004702FD">
        <w:trPr>
          <w:cantSplit/>
        </w:trPr>
        <w:tc>
          <w:tcPr>
            <w:tcW w:w="1975"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21" w:name="d159e139a1026"/>
            <w:bookmarkEnd w:id="121"/>
            <w:r>
              <w:rPr>
                <w:rFonts w:ascii="Myriad Pro" w:hAnsi="Myriad Pro"/>
                <w:noProof/>
                <w:sz w:val="21"/>
                <w:lang w:val="en-US"/>
              </w:rPr>
              <w:drawing>
                <wp:inline distT="0" distB="0" distL="0" distR="0" wp14:anchorId="1AE8385B" wp14:editId="59C6C756">
                  <wp:extent cx="243205" cy="20764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205" cy="207645"/>
                          </a:xfrm>
                          <a:prstGeom prst="rect">
                            <a:avLst/>
                          </a:prstGeom>
                          <a:noFill/>
                          <a:ln>
                            <a:noFill/>
                          </a:ln>
                        </pic:spPr>
                      </pic:pic>
                    </a:graphicData>
                  </a:graphic>
                </wp:inline>
              </w:drawing>
            </w:r>
          </w:p>
        </w:tc>
        <w:tc>
          <w:tcPr>
            <w:tcW w:w="7665"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Wybierz zawartość na ekranie, aby ją powiększyć, pomniejszyć, przesunąć lub obrócić.</w:t>
            </w:r>
          </w:p>
        </w:tc>
      </w:tr>
      <w:tr w:rsidR="00D33323" w:rsidTr="004702FD">
        <w:trPr>
          <w:cantSplit/>
        </w:trPr>
        <w:tc>
          <w:tcPr>
            <w:tcW w:w="1975"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22" w:name="d159e150a1026"/>
            <w:bookmarkEnd w:id="122"/>
            <w:r>
              <w:rPr>
                <w:rFonts w:ascii="Myriad Pro" w:hAnsi="Myriad Pro"/>
                <w:noProof/>
                <w:sz w:val="21"/>
                <w:lang w:val="en-US"/>
              </w:rPr>
              <w:lastRenderedPageBreak/>
              <w:drawing>
                <wp:inline distT="0" distB="0" distL="0" distR="0" wp14:anchorId="39DA04A3" wp14:editId="7BF0A53F">
                  <wp:extent cx="338455" cy="20764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455" cy="207645"/>
                          </a:xfrm>
                          <a:prstGeom prst="rect">
                            <a:avLst/>
                          </a:prstGeom>
                          <a:noFill/>
                          <a:ln>
                            <a:noFill/>
                          </a:ln>
                        </pic:spPr>
                      </pic:pic>
                    </a:graphicData>
                  </a:graphic>
                </wp:inline>
              </w:drawing>
            </w:r>
          </w:p>
        </w:tc>
        <w:tc>
          <w:tcPr>
            <w:tcW w:w="7665"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Przełączanie między trybem powiększania a trybem wielokrotnego zapisu.</w:t>
            </w:r>
          </w:p>
          <w:p w:rsidR="00D33323" w:rsidRPr="00574051" w:rsidRDefault="00B86B34" w:rsidP="00574051">
            <w:pPr>
              <w:pStyle w:val="a9"/>
              <w:numPr>
                <w:ilvl w:val="0"/>
                <w:numId w:val="26"/>
              </w:numPr>
              <w:adjustRightInd/>
              <w:spacing w:before="60" w:line="300" w:lineRule="auto"/>
              <w:ind w:left="348" w:firstLineChars="0" w:hanging="235"/>
              <w:textAlignment w:val="center"/>
              <w:rPr>
                <w:rFonts w:ascii="Myriad Pro" w:hAnsi="Myriad Pro"/>
                <w:sz w:val="21"/>
              </w:rPr>
            </w:pPr>
            <w:bookmarkStart w:id="123" w:name="d159e157a1026"/>
            <w:bookmarkEnd w:id="123"/>
            <w:r>
              <w:rPr>
                <w:rFonts w:ascii="Myriad Pro" w:hAnsi="Myriad Pro"/>
                <w:sz w:val="21"/>
              </w:rPr>
              <w:t>Tryb powiększenia: Obsługuje tylko zapis jednopunktowy. Możesz powiększać i pomniejszać obszar roboczy.</w:t>
            </w:r>
          </w:p>
          <w:p w:rsidR="00D33323" w:rsidRPr="00574051" w:rsidRDefault="00B86B34" w:rsidP="00574051">
            <w:pPr>
              <w:pStyle w:val="a9"/>
              <w:numPr>
                <w:ilvl w:val="0"/>
                <w:numId w:val="26"/>
              </w:numPr>
              <w:adjustRightInd/>
              <w:spacing w:line="300" w:lineRule="auto"/>
              <w:ind w:left="348" w:firstLineChars="0" w:hanging="235"/>
              <w:textAlignment w:val="center"/>
              <w:rPr>
                <w:rFonts w:ascii="Myriad Pro" w:hAnsi="Myriad Pro"/>
                <w:sz w:val="21"/>
              </w:rPr>
            </w:pPr>
            <w:r>
              <w:rPr>
                <w:rFonts w:ascii="Myriad Pro" w:hAnsi="Myriad Pro"/>
                <w:sz w:val="21"/>
              </w:rPr>
              <w:t>Tryb wielokrotnego zapisu: Umożliwia jednoczesne pisanie dwoma piórami. Nie można powiększać i pomniejszać obszaru roboczego.</w:t>
            </w:r>
          </w:p>
        </w:tc>
      </w:tr>
      <w:tr w:rsidR="00D33323" w:rsidTr="004702FD">
        <w:trPr>
          <w:cantSplit/>
        </w:trPr>
        <w:tc>
          <w:tcPr>
            <w:tcW w:w="1975"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24" w:name="d159e172a1026"/>
            <w:bookmarkEnd w:id="124"/>
            <w:r>
              <w:rPr>
                <w:rFonts w:ascii="Myriad Pro" w:hAnsi="Myriad Pro"/>
                <w:noProof/>
                <w:sz w:val="21"/>
                <w:lang w:val="en-US"/>
              </w:rPr>
              <w:drawing>
                <wp:inline distT="0" distB="0" distL="0" distR="0" wp14:anchorId="5A005F64" wp14:editId="5B5862C2">
                  <wp:extent cx="243205" cy="20764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205" cy="207645"/>
                          </a:xfrm>
                          <a:prstGeom prst="rect">
                            <a:avLst/>
                          </a:prstGeom>
                          <a:noFill/>
                          <a:ln>
                            <a:noFill/>
                          </a:ln>
                        </pic:spPr>
                      </pic:pic>
                    </a:graphicData>
                  </a:graphic>
                </wp:inline>
              </w:drawing>
            </w:r>
          </w:p>
        </w:tc>
        <w:tc>
          <w:tcPr>
            <w:tcW w:w="7665"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Cofnij poprzednie działanie. Można cofnąć do 20 działań.</w:t>
            </w:r>
          </w:p>
        </w:tc>
      </w:tr>
      <w:tr w:rsidR="00D33323" w:rsidTr="004702FD">
        <w:trPr>
          <w:cantSplit/>
        </w:trPr>
        <w:tc>
          <w:tcPr>
            <w:tcW w:w="1975"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25" w:name="d159e183a1026"/>
            <w:bookmarkEnd w:id="125"/>
            <w:r>
              <w:rPr>
                <w:rFonts w:ascii="Myriad Pro" w:hAnsi="Myriad Pro"/>
                <w:noProof/>
                <w:sz w:val="21"/>
                <w:lang w:val="en-US"/>
              </w:rPr>
              <w:drawing>
                <wp:inline distT="0" distB="0" distL="0" distR="0" wp14:anchorId="68D187BD" wp14:editId="495140A4">
                  <wp:extent cx="260985" cy="20764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85" cy="207645"/>
                          </a:xfrm>
                          <a:prstGeom prst="rect">
                            <a:avLst/>
                          </a:prstGeom>
                          <a:noFill/>
                          <a:ln>
                            <a:noFill/>
                          </a:ln>
                        </pic:spPr>
                      </pic:pic>
                    </a:graphicData>
                  </a:graphic>
                </wp:inline>
              </w:drawing>
            </w:r>
          </w:p>
        </w:tc>
        <w:tc>
          <w:tcPr>
            <w:tcW w:w="7665"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Ponownie wykonaj czynność, która została cofnięta. Można przywrócić do </w:t>
            </w:r>
            <w:r w:rsidR="007C71DC">
              <w:rPr>
                <w:rFonts w:ascii="Myriad Pro" w:hAnsi="Myriad Pro" w:hint="eastAsia"/>
                <w:sz w:val="21"/>
              </w:rPr>
              <w:br/>
            </w:r>
            <w:r>
              <w:rPr>
                <w:rFonts w:ascii="Myriad Pro" w:hAnsi="Myriad Pro"/>
                <w:sz w:val="21"/>
              </w:rPr>
              <w:t>20 działań.</w:t>
            </w:r>
          </w:p>
        </w:tc>
      </w:tr>
      <w:tr w:rsidR="00D33323" w:rsidTr="004702FD">
        <w:trPr>
          <w:cantSplit/>
        </w:trPr>
        <w:tc>
          <w:tcPr>
            <w:tcW w:w="1975"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26" w:name="d159e194a1026"/>
            <w:bookmarkEnd w:id="126"/>
            <w:r>
              <w:rPr>
                <w:rFonts w:ascii="Myriad Pro" w:hAnsi="Myriad Pro"/>
                <w:noProof/>
                <w:sz w:val="21"/>
                <w:lang w:val="en-US"/>
              </w:rPr>
              <w:drawing>
                <wp:inline distT="0" distB="0" distL="0" distR="0" wp14:anchorId="4D29AB65" wp14:editId="52A11709">
                  <wp:extent cx="207645" cy="20764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p>
        </w:tc>
        <w:tc>
          <w:tcPr>
            <w:tcW w:w="7665"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Dodaj stronę tablicy.</w:t>
            </w:r>
          </w:p>
        </w:tc>
      </w:tr>
      <w:tr w:rsidR="00D33323" w:rsidTr="004702FD">
        <w:trPr>
          <w:cantSplit/>
        </w:trPr>
        <w:tc>
          <w:tcPr>
            <w:tcW w:w="1975" w:type="dxa"/>
            <w:tcBorders>
              <w:top w:val="single" w:sz="4" w:space="0" w:color="auto"/>
              <w:left w:val="single" w:sz="4" w:space="0" w:color="auto"/>
              <w:bottom w:val="single" w:sz="4" w:space="0" w:color="auto"/>
              <w:right w:val="single" w:sz="4" w:space="0" w:color="auto"/>
            </w:tcBorders>
            <w:vAlign w:val="center"/>
          </w:tcPr>
          <w:p w:rsidR="00D33323" w:rsidRDefault="00A70019" w:rsidP="00947944">
            <w:pPr>
              <w:spacing w:before="60" w:after="60"/>
              <w:ind w:left="57"/>
              <w:textAlignment w:val="center"/>
              <w:rPr>
                <w:rFonts w:ascii="Myriad Pro" w:hAnsi="Myriad Pro"/>
                <w:sz w:val="21"/>
              </w:rPr>
            </w:pPr>
            <w:bookmarkStart w:id="127" w:name="d159e206a1026"/>
            <w:bookmarkEnd w:id="127"/>
            <w:r>
              <w:rPr>
                <w:rFonts w:ascii="Myriad Pro" w:hAnsi="Myriad Pro"/>
                <w:noProof/>
                <w:sz w:val="21"/>
                <w:lang w:val="en-US"/>
              </w:rPr>
              <w:drawing>
                <wp:inline distT="0" distB="0" distL="0" distR="0" wp14:anchorId="1D12BE2B" wp14:editId="73163FC6">
                  <wp:extent cx="967740" cy="20764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7740" cy="207645"/>
                          </a:xfrm>
                          <a:prstGeom prst="rect">
                            <a:avLst/>
                          </a:prstGeom>
                          <a:noFill/>
                          <a:ln>
                            <a:noFill/>
                          </a:ln>
                        </pic:spPr>
                      </pic:pic>
                    </a:graphicData>
                  </a:graphic>
                </wp:inline>
              </w:drawing>
            </w:r>
          </w:p>
        </w:tc>
        <w:tc>
          <w:tcPr>
            <w:tcW w:w="7665" w:type="dxa"/>
            <w:tcBorders>
              <w:top w:val="single" w:sz="4" w:space="0" w:color="auto"/>
              <w:left w:val="single" w:sz="4" w:space="0" w:color="auto"/>
              <w:bottom w:val="single" w:sz="4" w:space="0" w:color="auto"/>
              <w:right w:val="single" w:sz="4" w:space="0" w:color="auto"/>
            </w:tcBorders>
            <w:vAlign w:val="center"/>
          </w:tcPr>
          <w:p w:rsidR="00D33323" w:rsidRDefault="00947944" w:rsidP="00947944">
            <w:pPr>
              <w:spacing w:before="60" w:after="60"/>
              <w:ind w:left="57"/>
              <w:textAlignment w:val="center"/>
              <w:rPr>
                <w:rFonts w:ascii="Myriad Pro" w:hAnsi="Myriad Pro"/>
                <w:sz w:val="21"/>
              </w:rPr>
            </w:pPr>
            <w:r>
              <w:rPr>
                <w:rFonts w:ascii="Myriad Pro" w:hAnsi="Myriad Pro"/>
                <w:sz w:val="21"/>
              </w:rPr>
              <w:t xml:space="preserve">Naciśnij </w:t>
            </w:r>
            <w:r>
              <w:rPr>
                <w:noProof/>
                <w:lang w:val="en-US"/>
              </w:rPr>
              <w:drawing>
                <wp:inline distT="0" distB="0" distL="0" distR="0" wp14:anchorId="37998C10" wp14:editId="189F0254">
                  <wp:extent cx="563880" cy="25527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880" cy="255270"/>
                          </a:xfrm>
                          <a:prstGeom prst="rect">
                            <a:avLst/>
                          </a:prstGeom>
                          <a:noFill/>
                          <a:ln>
                            <a:noFill/>
                          </a:ln>
                        </pic:spPr>
                      </pic:pic>
                    </a:graphicData>
                  </a:graphic>
                </wp:inline>
              </w:drawing>
            </w:r>
            <w:r>
              <w:rPr>
                <w:rFonts w:ascii="Myriad Pro" w:hAnsi="Myriad Pro"/>
                <w:sz w:val="21"/>
              </w:rPr>
              <w:t xml:space="preserve">, aby wyświetlić podgląd listy zapisanych plików. Naciśnij plik, który chcesz edytować. Po utworzeniu kilku plików naciśnij </w:t>
            </w:r>
            <w:r>
              <w:rPr>
                <w:noProof/>
                <w:lang w:val="en-US"/>
              </w:rPr>
              <w:drawing>
                <wp:inline distT="0" distB="0" distL="0" distR="0" wp14:anchorId="2729130E" wp14:editId="6DCCBEF3">
                  <wp:extent cx="201930" cy="20764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30" cy="207645"/>
                          </a:xfrm>
                          <a:prstGeom prst="rect">
                            <a:avLst/>
                          </a:prstGeom>
                          <a:noFill/>
                          <a:ln>
                            <a:noFill/>
                          </a:ln>
                        </pic:spPr>
                      </pic:pic>
                    </a:graphicData>
                  </a:graphic>
                </wp:inline>
              </w:drawing>
            </w:r>
            <w:r>
              <w:rPr>
                <w:rFonts w:ascii="Myriad Pro" w:hAnsi="Myriad Pro"/>
                <w:sz w:val="21"/>
              </w:rPr>
              <w:t xml:space="preserve"> lub </w:t>
            </w:r>
            <w:r>
              <w:rPr>
                <w:noProof/>
                <w:lang w:val="en-US"/>
              </w:rPr>
              <w:drawing>
                <wp:inline distT="0" distB="0" distL="0" distR="0" wp14:anchorId="7EA4B290" wp14:editId="0F634BA1">
                  <wp:extent cx="219710" cy="2317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rPr>
                <w:rFonts w:ascii="Myriad Pro" w:hAnsi="Myriad Pro"/>
                <w:sz w:val="21"/>
              </w:rPr>
              <w:t>, aby przejść do poprzedniego i następnego pliku. Można przeglądać miniaturki przełączanych stron.</w:t>
            </w:r>
          </w:p>
        </w:tc>
      </w:tr>
      <w:tr w:rsidR="00D33323" w:rsidTr="004702FD">
        <w:trPr>
          <w:cantSplit/>
        </w:trPr>
        <w:tc>
          <w:tcPr>
            <w:tcW w:w="1975"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28" w:name="d159e223a1026"/>
            <w:bookmarkEnd w:id="128"/>
            <w:r>
              <w:rPr>
                <w:rFonts w:ascii="Myriad Pro" w:hAnsi="Myriad Pro"/>
                <w:noProof/>
                <w:sz w:val="21"/>
                <w:lang w:val="en-US"/>
              </w:rPr>
              <w:drawing>
                <wp:inline distT="0" distB="0" distL="0" distR="0" wp14:anchorId="0DD62EA4" wp14:editId="6CC7F509">
                  <wp:extent cx="243205" cy="20764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3205" cy="207645"/>
                          </a:xfrm>
                          <a:prstGeom prst="rect">
                            <a:avLst/>
                          </a:prstGeom>
                          <a:noFill/>
                          <a:ln>
                            <a:noFill/>
                          </a:ln>
                        </pic:spPr>
                      </pic:pic>
                    </a:graphicData>
                  </a:graphic>
                </wp:inline>
              </w:drawing>
            </w:r>
          </w:p>
        </w:tc>
        <w:tc>
          <w:tcPr>
            <w:tcW w:w="7665"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Naciśnij tę ikonę, a wtedy możesz wykonać następujące operacje.</w:t>
            </w:r>
          </w:p>
          <w:p w:rsidR="00D33323" w:rsidRPr="00574051" w:rsidRDefault="00B86B34" w:rsidP="00574051">
            <w:pPr>
              <w:pStyle w:val="a9"/>
              <w:numPr>
                <w:ilvl w:val="0"/>
                <w:numId w:val="27"/>
              </w:numPr>
              <w:adjustRightInd/>
              <w:spacing w:before="60" w:line="300" w:lineRule="auto"/>
              <w:ind w:left="421" w:firstLineChars="0" w:hanging="308"/>
              <w:textAlignment w:val="center"/>
              <w:rPr>
                <w:rFonts w:ascii="Myriad Pro" w:hAnsi="Myriad Pro"/>
                <w:sz w:val="21"/>
              </w:rPr>
            </w:pPr>
            <w:bookmarkStart w:id="129" w:name="d159e228a1026"/>
            <w:bookmarkEnd w:id="129"/>
            <w:r>
              <w:rPr>
                <w:rFonts w:ascii="Myriad Pro" w:hAnsi="Myriad Pro"/>
                <w:b/>
                <w:sz w:val="21"/>
              </w:rPr>
              <w:t>Nowe:</w:t>
            </w:r>
            <w:r>
              <w:rPr>
                <w:rFonts w:ascii="Myriad Pro" w:hAnsi="Myriad Pro"/>
                <w:sz w:val="21"/>
              </w:rPr>
              <w:t xml:space="preserve"> Utwórz nowy plik tablicy. Pamiętaj, aby przed utworzeniem nowego pliku zapisać jego treść, w przeciwnym razie utracisz wszystkie zmiany.</w:t>
            </w:r>
          </w:p>
          <w:p w:rsidR="00D33323" w:rsidRPr="00574051" w:rsidRDefault="00B86B34" w:rsidP="00574051">
            <w:pPr>
              <w:pStyle w:val="a9"/>
              <w:numPr>
                <w:ilvl w:val="0"/>
                <w:numId w:val="27"/>
              </w:numPr>
              <w:adjustRightInd/>
              <w:spacing w:line="300" w:lineRule="auto"/>
              <w:ind w:left="421" w:firstLineChars="0" w:hanging="308"/>
              <w:textAlignment w:val="center"/>
              <w:rPr>
                <w:rFonts w:ascii="Myriad Pro" w:hAnsi="Myriad Pro"/>
                <w:sz w:val="21"/>
              </w:rPr>
            </w:pPr>
            <w:r>
              <w:rPr>
                <w:rFonts w:ascii="Myriad Pro" w:hAnsi="Myriad Pro"/>
                <w:b/>
                <w:sz w:val="21"/>
              </w:rPr>
              <w:t>Otwórz:</w:t>
            </w:r>
            <w:r>
              <w:rPr>
                <w:rFonts w:ascii="Myriad Pro" w:hAnsi="Myriad Pro"/>
                <w:sz w:val="21"/>
              </w:rPr>
              <w:t xml:space="preserve"> Otwórz zapisany plik. Można otworzyć tylko plik w formacie tablicy. Po naciśnięciu </w:t>
            </w:r>
            <w:r>
              <w:rPr>
                <w:rFonts w:ascii="Myriad Pro" w:hAnsi="Myriad Pro"/>
                <w:b/>
                <w:sz w:val="21"/>
              </w:rPr>
              <w:t>Otwórz</w:t>
            </w:r>
            <w:r>
              <w:rPr>
                <w:rFonts w:ascii="Myriad Pro" w:hAnsi="Myriad Pro"/>
                <w:sz w:val="21"/>
              </w:rPr>
              <w:t xml:space="preserve"> (Open) system przejdzie do kolumny Plik tablicy na ekranie zarządzania plikami.</w:t>
            </w:r>
          </w:p>
          <w:p w:rsidR="00D33323" w:rsidRPr="00574051" w:rsidRDefault="00B86B34" w:rsidP="00574051">
            <w:pPr>
              <w:pStyle w:val="a9"/>
              <w:numPr>
                <w:ilvl w:val="0"/>
                <w:numId w:val="27"/>
              </w:numPr>
              <w:adjustRightInd/>
              <w:spacing w:line="300" w:lineRule="auto"/>
              <w:ind w:left="421" w:firstLineChars="0" w:hanging="308"/>
              <w:textAlignment w:val="center"/>
              <w:rPr>
                <w:rFonts w:ascii="Myriad Pro" w:hAnsi="Myriad Pro"/>
                <w:sz w:val="21"/>
              </w:rPr>
            </w:pPr>
            <w:r>
              <w:rPr>
                <w:rFonts w:ascii="Myriad Pro" w:hAnsi="Myriad Pro"/>
                <w:b/>
                <w:sz w:val="21"/>
              </w:rPr>
              <w:t>Zmień tapetę:</w:t>
            </w:r>
            <w:r>
              <w:rPr>
                <w:rFonts w:ascii="Myriad Pro" w:hAnsi="Myriad Pro"/>
                <w:sz w:val="21"/>
              </w:rPr>
              <w:t xml:space="preserve"> Można użyć lokalnego szablonu tła lub szablonu własnego.</w:t>
            </w:r>
          </w:p>
          <w:p w:rsidR="00D33323" w:rsidRDefault="00A70019" w:rsidP="007B71C2">
            <w:pPr>
              <w:keepNext/>
              <w:adjustRightInd/>
              <w:spacing w:before="80" w:after="60" w:line="300" w:lineRule="auto"/>
              <w:ind w:left="413"/>
              <w:textAlignment w:val="center"/>
              <w:rPr>
                <w:rFonts w:ascii="Myriad Pro" w:hAnsi="Myriad Pro"/>
                <w:b/>
              </w:rPr>
            </w:pPr>
            <w:r>
              <w:rPr>
                <w:rFonts w:ascii="Myriad Pro" w:hAnsi="Myriad Pro"/>
                <w:b/>
                <w:noProof/>
                <w:lang w:val="en-US"/>
              </w:rPr>
              <w:drawing>
                <wp:inline distT="0" distB="0" distL="0" distR="0" wp14:anchorId="4E104198" wp14:editId="60B150A3">
                  <wp:extent cx="219710" cy="16637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D33323" w:rsidRPr="004702FD" w:rsidRDefault="00B86B34" w:rsidP="007B71C2">
            <w:pPr>
              <w:adjustRightInd/>
              <w:spacing w:line="300" w:lineRule="auto"/>
              <w:ind w:left="413"/>
              <w:textAlignment w:val="center"/>
              <w:rPr>
                <w:rStyle w:val="a8"/>
              </w:rPr>
            </w:pPr>
            <w:r>
              <w:rPr>
                <w:rStyle w:val="a8"/>
                <w:highlight w:val="lightGray"/>
              </w:rPr>
              <w:t>Szablon niestandardowy: Obsługiwane są tylko obrazy w formatach bmp, png, jpg i jpeg. Rozmiar obrazu jest ograniczony do 5 MB. Zalecane proporcje obrazu to 16:9.</w:t>
            </w:r>
          </w:p>
          <w:p w:rsidR="00D33323" w:rsidRPr="00574051" w:rsidRDefault="00B86B34" w:rsidP="00574051">
            <w:pPr>
              <w:pStyle w:val="a9"/>
              <w:numPr>
                <w:ilvl w:val="0"/>
                <w:numId w:val="28"/>
              </w:numPr>
              <w:adjustRightInd/>
              <w:spacing w:line="300" w:lineRule="auto"/>
              <w:ind w:left="421" w:firstLineChars="0" w:hanging="308"/>
              <w:textAlignment w:val="center"/>
              <w:rPr>
                <w:rFonts w:ascii="Myriad Pro" w:hAnsi="Myriad Pro"/>
                <w:sz w:val="21"/>
              </w:rPr>
            </w:pPr>
            <w:r>
              <w:rPr>
                <w:rFonts w:ascii="Myriad Pro" w:hAnsi="Myriad Pro"/>
                <w:b/>
                <w:sz w:val="21"/>
              </w:rPr>
              <w:t>Zapisz:</w:t>
            </w:r>
            <w:r>
              <w:rPr>
                <w:rFonts w:ascii="Myriad Pro" w:hAnsi="Myriad Pro"/>
                <w:sz w:val="21"/>
              </w:rPr>
              <w:t xml:space="preserve"> Zapisz plik. Domyślną nazwą pliku jest rok-miesiąc-dzień-godzina-minuta-sekunda. Nazwę pliku można dostosować do własnych potrzeb. Pliki mogą mieć format wbh (format pliku źródłowego), pdf i png. Domyślnie używany jest format pliku źródłowego.</w:t>
            </w:r>
          </w:p>
          <w:p w:rsidR="00D33323" w:rsidRPr="00574051" w:rsidRDefault="00B86B34" w:rsidP="00574051">
            <w:pPr>
              <w:pStyle w:val="a9"/>
              <w:numPr>
                <w:ilvl w:val="0"/>
                <w:numId w:val="28"/>
              </w:numPr>
              <w:adjustRightInd/>
              <w:spacing w:line="300" w:lineRule="auto"/>
              <w:ind w:left="421" w:firstLineChars="0" w:hanging="308"/>
              <w:textAlignment w:val="center"/>
              <w:rPr>
                <w:rFonts w:ascii="Myriad Pro" w:hAnsi="Myriad Pro"/>
                <w:sz w:val="21"/>
              </w:rPr>
            </w:pPr>
            <w:r>
              <w:rPr>
                <w:rFonts w:ascii="Myriad Pro" w:hAnsi="Myriad Pro"/>
                <w:b/>
                <w:sz w:val="21"/>
              </w:rPr>
              <w:t>Zapisz jako:</w:t>
            </w:r>
            <w:r>
              <w:rPr>
                <w:rFonts w:ascii="Myriad Pro" w:hAnsi="Myriad Pro"/>
                <w:sz w:val="21"/>
              </w:rPr>
              <w:t xml:space="preserve"> Zapisz jako nowy plik. Domyślną nazwą pliku jest rok-miesiąc-dzień-godzina-minuta-sekunda. Pliki mogą mieć format wbh (format pliku źródłowego), pdf i png. Domyślnie używany jest format pliku źródłowego.</w:t>
            </w:r>
          </w:p>
          <w:p w:rsidR="00D33323" w:rsidRPr="00574051" w:rsidRDefault="00B86B34" w:rsidP="00574051">
            <w:pPr>
              <w:pStyle w:val="a9"/>
              <w:numPr>
                <w:ilvl w:val="0"/>
                <w:numId w:val="28"/>
              </w:numPr>
              <w:adjustRightInd/>
              <w:spacing w:line="300" w:lineRule="auto"/>
              <w:ind w:left="421" w:firstLineChars="0" w:hanging="308"/>
              <w:textAlignment w:val="center"/>
              <w:rPr>
                <w:rFonts w:ascii="Myriad Pro" w:hAnsi="Myriad Pro"/>
                <w:sz w:val="21"/>
              </w:rPr>
            </w:pPr>
            <w:r>
              <w:rPr>
                <w:rFonts w:ascii="Myriad Pro" w:hAnsi="Myriad Pro"/>
                <w:b/>
                <w:sz w:val="21"/>
              </w:rPr>
              <w:t>Udostępnianie kodem QR:</w:t>
            </w:r>
            <w:r>
              <w:rPr>
                <w:rFonts w:ascii="Myriad Pro" w:hAnsi="Myriad Pro"/>
                <w:sz w:val="21"/>
              </w:rPr>
              <w:t xml:space="preserve"> Pobranie zapisanego pliku tablicy. Szczegółowe informacje na ten temat zawiera </w:t>
            </w:r>
            <w:hyperlink w:anchor="d184e41a1026" w:history="1">
              <w:r>
                <w:rPr>
                  <w:rFonts w:ascii="Myriad Pro" w:hAnsi="Myriad Pro"/>
                  <w:sz w:val="21"/>
                </w:rPr>
                <w:t>tabela 3-3</w:t>
              </w:r>
            </w:hyperlink>
            <w:r>
              <w:rPr>
                <w:rFonts w:ascii="Myriad Pro" w:hAnsi="Myriad Pro"/>
                <w:sz w:val="21"/>
              </w:rPr>
              <w:t>.</w:t>
            </w:r>
          </w:p>
          <w:p w:rsidR="00D33323" w:rsidRPr="00574051" w:rsidRDefault="00B86B34" w:rsidP="00574051">
            <w:pPr>
              <w:pStyle w:val="a9"/>
              <w:numPr>
                <w:ilvl w:val="0"/>
                <w:numId w:val="28"/>
              </w:numPr>
              <w:adjustRightInd/>
              <w:spacing w:line="300" w:lineRule="auto"/>
              <w:ind w:left="421" w:firstLineChars="0" w:hanging="308"/>
              <w:textAlignment w:val="center"/>
              <w:rPr>
                <w:rFonts w:ascii="Myriad Pro" w:hAnsi="Myriad Pro"/>
                <w:sz w:val="21"/>
              </w:rPr>
            </w:pPr>
            <w:r>
              <w:rPr>
                <w:rFonts w:ascii="Myriad Pro" w:hAnsi="Myriad Pro"/>
                <w:b/>
                <w:sz w:val="21"/>
              </w:rPr>
              <w:t>Zamknij:</w:t>
            </w:r>
            <w:r>
              <w:rPr>
                <w:rFonts w:ascii="Myriad Pro" w:hAnsi="Myriad Pro"/>
                <w:sz w:val="21"/>
              </w:rPr>
              <w:t xml:space="preserve"> Zakończ pracę z aplikacją tablicy.</w:t>
            </w:r>
          </w:p>
          <w:p w:rsidR="00D33323" w:rsidRDefault="00A70019" w:rsidP="007B71C2">
            <w:pPr>
              <w:keepNext/>
              <w:adjustRightInd/>
              <w:spacing w:before="80" w:after="60" w:line="300" w:lineRule="auto"/>
              <w:ind w:left="413"/>
              <w:textAlignment w:val="center"/>
              <w:rPr>
                <w:rFonts w:ascii="Myriad Pro" w:hAnsi="Myriad Pro"/>
                <w:b/>
              </w:rPr>
            </w:pPr>
            <w:r>
              <w:rPr>
                <w:rFonts w:ascii="Myriad Pro" w:hAnsi="Myriad Pro"/>
                <w:b/>
                <w:noProof/>
                <w:lang w:val="en-US"/>
              </w:rPr>
              <w:drawing>
                <wp:inline distT="0" distB="0" distL="0" distR="0" wp14:anchorId="0D6F770D" wp14:editId="0836EE8A">
                  <wp:extent cx="219710" cy="16637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D33323" w:rsidRPr="004702FD" w:rsidRDefault="00B86B34" w:rsidP="007B71C2">
            <w:pPr>
              <w:adjustRightInd/>
              <w:spacing w:line="300" w:lineRule="auto"/>
              <w:ind w:left="413"/>
              <w:textAlignment w:val="center"/>
              <w:rPr>
                <w:rStyle w:val="a8"/>
                <w:highlight w:val="lightGray"/>
              </w:rPr>
            </w:pPr>
            <w:r>
              <w:rPr>
                <w:rStyle w:val="a8"/>
                <w:highlight w:val="lightGray"/>
              </w:rPr>
              <w:t>Pamiętaj, aby przed zakończeniem pracy zapisać wprowadzone modyfikacje, w przeciwnym razie wszystkie zmiany zostaną utracone.</w:t>
            </w:r>
          </w:p>
        </w:tc>
      </w:tr>
    </w:tbl>
    <w:p w:rsidR="00D33323" w:rsidRDefault="00B86B34" w:rsidP="007B71C2">
      <w:pPr>
        <w:pStyle w:val="2"/>
        <w:keepNext/>
        <w:spacing w:before="440" w:after="220" w:line="300" w:lineRule="auto"/>
        <w:rPr>
          <w:rFonts w:ascii="Myriad Pro" w:hAnsi="Myriad Pro"/>
          <w:b/>
          <w:sz w:val="36"/>
        </w:rPr>
      </w:pPr>
      <w:bookmarkStart w:id="130" w:name="_Toc106808638"/>
      <w:r>
        <w:rPr>
          <w:rFonts w:ascii="Myriad Pro" w:hAnsi="Myriad Pro"/>
          <w:b/>
          <w:sz w:val="36"/>
        </w:rPr>
        <w:lastRenderedPageBreak/>
        <w:t>Zarządzanie plikami</w:t>
      </w:r>
      <w:bookmarkEnd w:id="130"/>
    </w:p>
    <w:p w:rsidR="00D33323" w:rsidRDefault="00B86B34" w:rsidP="007B71C2">
      <w:pPr>
        <w:spacing w:line="300" w:lineRule="auto"/>
        <w:ind w:left="850"/>
        <w:textAlignment w:val="center"/>
        <w:rPr>
          <w:rFonts w:ascii="Myriad Pro" w:hAnsi="Myriad Pro"/>
          <w:sz w:val="21"/>
        </w:rPr>
      </w:pPr>
      <w:r>
        <w:rPr>
          <w:rFonts w:ascii="Myriad Pro" w:hAnsi="Myriad Pro"/>
          <w:sz w:val="21"/>
        </w:rPr>
        <w:t>Zarządzaj plikami lokalnymi i plikami na dysku USB.</w:t>
      </w:r>
    </w:p>
    <w:p w:rsidR="00D33323" w:rsidRDefault="00B86B34" w:rsidP="007B71C2">
      <w:pPr>
        <w:spacing w:line="300" w:lineRule="auto"/>
        <w:ind w:left="850"/>
        <w:textAlignment w:val="center"/>
        <w:rPr>
          <w:rFonts w:ascii="Myriad Pro" w:hAnsi="Myriad Pro"/>
          <w:sz w:val="21"/>
        </w:rPr>
      </w:pPr>
      <w:r>
        <w:rPr>
          <w:rFonts w:ascii="Myriad Pro" w:hAnsi="Myriad Pro"/>
          <w:sz w:val="21"/>
        </w:rPr>
        <w:t xml:space="preserve">Naciśnij ikonę </w:t>
      </w:r>
      <w:r>
        <w:rPr>
          <w:rFonts w:ascii="Myriad Pro" w:hAnsi="Myriad Pro"/>
          <w:b/>
          <w:sz w:val="21"/>
        </w:rPr>
        <w:t>Menedżer plików</w:t>
      </w:r>
      <w:r>
        <w:rPr>
          <w:rFonts w:ascii="Myriad Pro" w:hAnsi="Myriad Pro"/>
          <w:sz w:val="21"/>
        </w:rPr>
        <w:t xml:space="preserve"> (FileManager) na ekranie głównym, aby wyświetlić pliki tablicy, obrazy, dokumenty i inne.</w:t>
      </w:r>
    </w:p>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drawing>
          <wp:inline distT="0" distB="0" distL="0" distR="0" wp14:anchorId="3E69DC2E" wp14:editId="7E30A574">
            <wp:extent cx="213995" cy="10096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995" cy="100965"/>
                    </a:xfrm>
                    <a:prstGeom prst="rect">
                      <a:avLst/>
                    </a:prstGeom>
                    <a:noFill/>
                    <a:ln>
                      <a:noFill/>
                    </a:ln>
                  </pic:spPr>
                </pic:pic>
              </a:graphicData>
            </a:graphic>
          </wp:inline>
        </w:drawing>
      </w:r>
    </w:p>
    <w:p w:rsidR="00D33323" w:rsidRPr="00574051" w:rsidRDefault="00B86B34" w:rsidP="00574051">
      <w:pPr>
        <w:pStyle w:val="a9"/>
        <w:numPr>
          <w:ilvl w:val="0"/>
          <w:numId w:val="29"/>
        </w:numPr>
        <w:adjustRightInd/>
        <w:spacing w:line="300" w:lineRule="auto"/>
        <w:ind w:left="1134" w:firstLineChars="0" w:hanging="284"/>
        <w:textAlignment w:val="center"/>
        <w:rPr>
          <w:rFonts w:ascii="Myriad Pro" w:hAnsi="Myriad Pro"/>
          <w:sz w:val="21"/>
          <w:highlight w:val="lightGray"/>
        </w:rPr>
      </w:pPr>
      <w:bookmarkStart w:id="131" w:name="d163e22a1026"/>
      <w:bookmarkEnd w:id="131"/>
      <w:r>
        <w:rPr>
          <w:rStyle w:val="a8"/>
          <w:highlight w:val="lightGray"/>
        </w:rPr>
        <w:t>Naciśnij i przytrzymaj plik lub folder, aby wybrać plik lub folder.</w:t>
      </w:r>
    </w:p>
    <w:p w:rsidR="00D33323" w:rsidRPr="00574051" w:rsidRDefault="00B86B34" w:rsidP="00574051">
      <w:pPr>
        <w:pStyle w:val="a9"/>
        <w:numPr>
          <w:ilvl w:val="0"/>
          <w:numId w:val="29"/>
        </w:numPr>
        <w:adjustRightInd/>
        <w:spacing w:line="300" w:lineRule="auto"/>
        <w:ind w:left="1134" w:firstLineChars="0" w:hanging="284"/>
        <w:textAlignment w:val="center"/>
        <w:rPr>
          <w:rFonts w:ascii="Myriad Pro" w:hAnsi="Myriad Pro"/>
          <w:sz w:val="21"/>
          <w:highlight w:val="lightGray"/>
        </w:rPr>
      </w:pPr>
      <w:r>
        <w:rPr>
          <w:rStyle w:val="a8"/>
          <w:highlight w:val="lightGray"/>
        </w:rPr>
        <w:t>Naciśnij dwukrotnie plik lub folder, aby go otworzyć.</w:t>
      </w:r>
    </w:p>
    <w:p w:rsidR="00D33323" w:rsidRDefault="00B86B34" w:rsidP="001D4458">
      <w:pPr>
        <w:keepNext/>
        <w:spacing w:before="120" w:after="60"/>
        <w:jc w:val="center"/>
        <w:rPr>
          <w:rFonts w:ascii="Myriad Pro" w:hAnsi="Myriad Pro"/>
          <w:sz w:val="21"/>
        </w:rPr>
      </w:pPr>
      <w:bookmarkStart w:id="132" w:name="d163e31a1026"/>
      <w:bookmarkEnd w:id="132"/>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6</w:t>
      </w:r>
      <w:r w:rsidR="001D4458" w:rsidRPr="001D4458">
        <w:rPr>
          <w:rFonts w:ascii="Myriad Pro" w:hAnsi="Myriad Pro"/>
          <w:sz w:val="21"/>
        </w:rPr>
        <w:fldChar w:fldCharType="end"/>
      </w:r>
      <w:r>
        <w:rPr>
          <w:rFonts w:ascii="Myriad Pro" w:hAnsi="Myriad Pro"/>
          <w:sz w:val="21"/>
        </w:rPr>
        <w:t xml:space="preserve"> Zarządzanie plikami</w:t>
      </w:r>
    </w:p>
    <w:p w:rsidR="00D33323" w:rsidRDefault="00A70019" w:rsidP="007B71C2">
      <w:pPr>
        <w:adjustRightInd/>
        <w:spacing w:after="60"/>
        <w:ind w:left="1260" w:hanging="420"/>
        <w:jc w:val="center"/>
      </w:pPr>
      <w:bookmarkStart w:id="133" w:name="d163e36a1026"/>
      <w:bookmarkEnd w:id="133"/>
      <w:r>
        <w:rPr>
          <w:noProof/>
          <w:lang w:val="en-US"/>
        </w:rPr>
        <w:drawing>
          <wp:inline distT="0" distB="0" distL="0" distR="0" wp14:anchorId="2B483DB1" wp14:editId="0D736E05">
            <wp:extent cx="5474335" cy="306959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4335" cy="3069590"/>
                    </a:xfrm>
                    <a:prstGeom prst="rect">
                      <a:avLst/>
                    </a:prstGeom>
                    <a:noFill/>
                    <a:ln>
                      <a:noFill/>
                    </a:ln>
                  </pic:spPr>
                </pic:pic>
              </a:graphicData>
            </a:graphic>
          </wp:inline>
        </w:drawing>
      </w:r>
    </w:p>
    <w:p w:rsidR="00D33323" w:rsidRDefault="00B86B34" w:rsidP="003E760D">
      <w:pPr>
        <w:keepNext/>
        <w:spacing w:before="120" w:after="60"/>
        <w:jc w:val="center"/>
        <w:rPr>
          <w:rFonts w:ascii="Myriad Pro" w:hAnsi="Myriad Pro"/>
          <w:sz w:val="21"/>
        </w:rPr>
      </w:pPr>
      <w:bookmarkStart w:id="134" w:name="d163e38a1026"/>
      <w:bookmarkEnd w:id="134"/>
      <w:r>
        <w:rPr>
          <w:rFonts w:ascii="Myriad Pro" w:hAnsi="Myriad Pro"/>
          <w:sz w:val="21"/>
        </w:rPr>
        <w:t xml:space="preserve">Tabela </w:t>
      </w:r>
      <w:r w:rsidR="003E760D" w:rsidRPr="003E760D">
        <w:rPr>
          <w:rFonts w:ascii="Myriad Pro" w:hAnsi="Myriad Pro"/>
          <w:sz w:val="21"/>
        </w:rPr>
        <w:fldChar w:fldCharType="begin"/>
      </w:r>
      <w:r w:rsidR="003E760D" w:rsidRPr="003E760D">
        <w:rPr>
          <w:rFonts w:ascii="Myriad Pro" w:hAnsi="Myriad Pro"/>
          <w:sz w:val="21"/>
        </w:rPr>
        <w:instrText xml:space="preserve"> STYLEREF 1 \s </w:instrText>
      </w:r>
      <w:r w:rsidR="003E760D" w:rsidRPr="003E760D">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3E760D" w:rsidRPr="003E760D">
        <w:rPr>
          <w:rFonts w:ascii="Myriad Pro" w:hAnsi="Myriad Pro"/>
          <w:sz w:val="21"/>
        </w:rPr>
        <w:fldChar w:fldCharType="end"/>
      </w:r>
      <w:r>
        <w:rPr>
          <w:rFonts w:ascii="Myriad Pro" w:hAnsi="Myriad Pro"/>
          <w:sz w:val="21"/>
        </w:rPr>
        <w:t>–</w:t>
      </w:r>
      <w:r w:rsidR="003E760D" w:rsidRPr="003E760D">
        <w:rPr>
          <w:rFonts w:ascii="Myriad Pro" w:hAnsi="Myriad Pro"/>
          <w:sz w:val="21"/>
        </w:rPr>
        <w:fldChar w:fldCharType="begin"/>
      </w:r>
      <w:r w:rsidR="003E760D" w:rsidRPr="003E760D">
        <w:rPr>
          <w:rFonts w:ascii="Myriad Pro" w:hAnsi="Myriad Pro"/>
          <w:sz w:val="21"/>
        </w:rPr>
        <w:instrText xml:space="preserve"> SEQ Table \* ARABIC \s 1 </w:instrText>
      </w:r>
      <w:r w:rsidR="003E760D" w:rsidRPr="003E760D">
        <w:rPr>
          <w:rFonts w:ascii="Myriad Pro" w:hAnsi="Myriad Pro"/>
          <w:sz w:val="21"/>
        </w:rPr>
        <w:fldChar w:fldCharType="separate"/>
      </w:r>
      <w:r w:rsidR="007C71DC">
        <w:rPr>
          <w:rFonts w:ascii="Myriad Pro" w:hAnsi="Myriad Pro"/>
          <w:noProof/>
          <w:sz w:val="21"/>
        </w:rPr>
        <w:t>5</w:t>
      </w:r>
      <w:r w:rsidR="003E760D" w:rsidRPr="003E760D">
        <w:rPr>
          <w:rFonts w:ascii="Myriad Pro" w:hAnsi="Myriad Pro"/>
          <w:sz w:val="21"/>
        </w:rPr>
        <w:fldChar w:fldCharType="end"/>
      </w:r>
      <w:r>
        <w:rPr>
          <w:rFonts w:ascii="Myriad Pro" w:hAnsi="Myriad Pro"/>
          <w:sz w:val="21"/>
        </w:rPr>
        <w:t xml:space="preserve"> Ikony zarządzania plikami</w:t>
      </w:r>
    </w:p>
    <w:tbl>
      <w:tblPr>
        <w:tblW w:w="8788" w:type="dxa"/>
        <w:tblInd w:w="958" w:type="dxa"/>
        <w:tblLayout w:type="fixed"/>
        <w:tblLook w:val="0000" w:firstRow="0" w:lastRow="0" w:firstColumn="0" w:lastColumn="0" w:noHBand="0" w:noVBand="0"/>
      </w:tblPr>
      <w:tblGrid>
        <w:gridCol w:w="2056"/>
        <w:gridCol w:w="6732"/>
      </w:tblGrid>
      <w:tr w:rsidR="00D33323" w:rsidTr="004702FD">
        <w:trPr>
          <w:cantSplit/>
          <w:tblHeader/>
        </w:trPr>
        <w:tc>
          <w:tcPr>
            <w:tcW w:w="2242"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Ikona</w:t>
            </w:r>
          </w:p>
        </w:tc>
        <w:tc>
          <w:tcPr>
            <w:tcW w:w="7398"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Opis</w:t>
            </w:r>
          </w:p>
        </w:tc>
      </w:tr>
      <w:tr w:rsidR="00D33323" w:rsidTr="004702FD">
        <w:trPr>
          <w:cantSplit/>
        </w:trPr>
        <w:tc>
          <w:tcPr>
            <w:tcW w:w="2242"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35" w:name="d163e66a1026"/>
            <w:bookmarkEnd w:id="135"/>
            <w:r>
              <w:rPr>
                <w:rFonts w:ascii="Myriad Pro" w:hAnsi="Myriad Pro"/>
                <w:noProof/>
                <w:sz w:val="21"/>
                <w:lang w:val="en-US"/>
              </w:rPr>
              <w:drawing>
                <wp:inline distT="0" distB="0" distL="0" distR="0" wp14:anchorId="20506A91" wp14:editId="481511B8">
                  <wp:extent cx="249555" cy="24955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rFonts w:ascii="Myriad Pro" w:hAnsi="Myriad Pro"/>
                <w:sz w:val="21"/>
              </w:rPr>
              <w:t>/</w:t>
            </w:r>
            <w:bookmarkStart w:id="136" w:name="d163e68a1026"/>
            <w:bookmarkEnd w:id="136"/>
            <w:r>
              <w:rPr>
                <w:rFonts w:ascii="Myriad Pro" w:hAnsi="Myriad Pro"/>
                <w:noProof/>
                <w:sz w:val="21"/>
                <w:lang w:val="en-US"/>
              </w:rPr>
              <w:drawing>
                <wp:inline distT="0" distB="0" distL="0" distR="0" wp14:anchorId="6B559FE6" wp14:editId="4EE43583">
                  <wp:extent cx="249555" cy="24955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p>
        </w:tc>
        <w:tc>
          <w:tcPr>
            <w:tcW w:w="739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Wyświetl plik lokalny na poprzednim lub następnym ekranie.</w:t>
            </w:r>
          </w:p>
        </w:tc>
      </w:tr>
      <w:tr w:rsidR="00D33323" w:rsidTr="004702FD">
        <w:trPr>
          <w:cantSplit/>
        </w:trPr>
        <w:tc>
          <w:tcPr>
            <w:tcW w:w="2242"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37" w:name="d163e78a1026"/>
            <w:bookmarkEnd w:id="137"/>
            <w:r>
              <w:rPr>
                <w:rFonts w:ascii="Myriad Pro" w:hAnsi="Myriad Pro"/>
                <w:noProof/>
                <w:sz w:val="21"/>
                <w:lang w:val="en-US"/>
              </w:rPr>
              <w:drawing>
                <wp:inline distT="0" distB="0" distL="0" distR="0" wp14:anchorId="23E5BF47" wp14:editId="3FE7D4B8">
                  <wp:extent cx="249555" cy="23749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9555" cy="237490"/>
                          </a:xfrm>
                          <a:prstGeom prst="rect">
                            <a:avLst/>
                          </a:prstGeom>
                          <a:noFill/>
                          <a:ln>
                            <a:noFill/>
                          </a:ln>
                        </pic:spPr>
                      </pic:pic>
                    </a:graphicData>
                  </a:graphic>
                </wp:inline>
              </w:drawing>
            </w:r>
          </w:p>
        </w:tc>
        <w:tc>
          <w:tcPr>
            <w:tcW w:w="739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Wprowadź nazwy plików do wyszukania.</w:t>
            </w:r>
          </w:p>
        </w:tc>
      </w:tr>
      <w:tr w:rsidR="00D33323" w:rsidTr="004702FD">
        <w:trPr>
          <w:cantSplit/>
        </w:trPr>
        <w:tc>
          <w:tcPr>
            <w:tcW w:w="2242" w:type="dxa"/>
            <w:tcBorders>
              <w:top w:val="single" w:sz="4" w:space="0" w:color="auto"/>
              <w:left w:val="single" w:sz="4" w:space="0" w:color="auto"/>
              <w:bottom w:val="single" w:sz="4" w:space="0" w:color="auto"/>
              <w:right w:val="single" w:sz="4" w:space="0" w:color="auto"/>
            </w:tcBorders>
            <w:vAlign w:val="center"/>
          </w:tcPr>
          <w:p w:rsidR="00D33323" w:rsidRDefault="00A70019" w:rsidP="007B71C2">
            <w:pPr>
              <w:spacing w:before="60" w:after="60"/>
              <w:ind w:left="57"/>
              <w:textAlignment w:val="center"/>
              <w:rPr>
                <w:rFonts w:ascii="Myriad Pro" w:hAnsi="Myriad Pro"/>
                <w:sz w:val="21"/>
              </w:rPr>
            </w:pPr>
            <w:bookmarkStart w:id="138" w:name="d163e88a1026"/>
            <w:bookmarkEnd w:id="138"/>
            <w:r>
              <w:rPr>
                <w:rFonts w:ascii="Myriad Pro" w:hAnsi="Myriad Pro"/>
                <w:noProof/>
                <w:sz w:val="21"/>
                <w:lang w:val="en-US"/>
              </w:rPr>
              <w:drawing>
                <wp:inline distT="0" distB="0" distL="0" distR="0" wp14:anchorId="3BD86D16" wp14:editId="78DDC173">
                  <wp:extent cx="249555" cy="24320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9555" cy="243205"/>
                          </a:xfrm>
                          <a:prstGeom prst="rect">
                            <a:avLst/>
                          </a:prstGeom>
                          <a:noFill/>
                          <a:ln>
                            <a:noFill/>
                          </a:ln>
                        </pic:spPr>
                      </pic:pic>
                    </a:graphicData>
                  </a:graphic>
                </wp:inline>
              </w:drawing>
            </w:r>
            <w:r>
              <w:rPr>
                <w:rFonts w:ascii="Myriad Pro" w:hAnsi="Myriad Pro"/>
                <w:sz w:val="21"/>
              </w:rPr>
              <w:t>/</w:t>
            </w:r>
            <w:bookmarkStart w:id="139" w:name="d163e90a1026"/>
            <w:bookmarkEnd w:id="139"/>
            <w:r>
              <w:rPr>
                <w:rFonts w:ascii="Myriad Pro" w:hAnsi="Myriad Pro"/>
                <w:noProof/>
                <w:sz w:val="21"/>
                <w:lang w:val="en-US"/>
              </w:rPr>
              <w:drawing>
                <wp:inline distT="0" distB="0" distL="0" distR="0" wp14:anchorId="6E535E86" wp14:editId="0F5E1D5D">
                  <wp:extent cx="249555" cy="26098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9555" cy="260985"/>
                          </a:xfrm>
                          <a:prstGeom prst="rect">
                            <a:avLst/>
                          </a:prstGeom>
                          <a:noFill/>
                          <a:ln>
                            <a:noFill/>
                          </a:ln>
                        </pic:spPr>
                      </pic:pic>
                    </a:graphicData>
                  </a:graphic>
                </wp:inline>
              </w:drawing>
            </w:r>
          </w:p>
        </w:tc>
        <w:tc>
          <w:tcPr>
            <w:tcW w:w="739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Wyświetl pliki w formacie miniatur lub listy.</w:t>
            </w:r>
          </w:p>
        </w:tc>
      </w:tr>
      <w:tr w:rsidR="00D33323" w:rsidTr="004702FD">
        <w:trPr>
          <w:cantSplit/>
        </w:trPr>
        <w:tc>
          <w:tcPr>
            <w:tcW w:w="224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Sortuj</w:t>
            </w:r>
          </w:p>
        </w:tc>
        <w:tc>
          <w:tcPr>
            <w:tcW w:w="739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Sortuj pliki w porządku rosnącym lub malejącym według nazwy, rozmiaru i czasu.</w:t>
            </w:r>
          </w:p>
        </w:tc>
      </w:tr>
      <w:tr w:rsidR="00D33323" w:rsidTr="004702FD">
        <w:trPr>
          <w:cantSplit/>
        </w:trPr>
        <w:tc>
          <w:tcPr>
            <w:tcW w:w="224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Wielokrotny wybór</w:t>
            </w:r>
          </w:p>
        </w:tc>
        <w:tc>
          <w:tcPr>
            <w:tcW w:w="739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Możesz wybrać wiele plików lub wszystkie pliki.</w:t>
            </w:r>
          </w:p>
        </w:tc>
      </w:tr>
      <w:tr w:rsidR="00D33323" w:rsidTr="004702FD">
        <w:trPr>
          <w:cantSplit/>
        </w:trPr>
        <w:tc>
          <w:tcPr>
            <w:tcW w:w="224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Utwórz</w:t>
            </w:r>
          </w:p>
        </w:tc>
        <w:tc>
          <w:tcPr>
            <w:tcW w:w="739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Utwórz nowy folder.</w:t>
            </w:r>
          </w:p>
        </w:tc>
      </w:tr>
      <w:tr w:rsidR="00D33323" w:rsidTr="004702FD">
        <w:trPr>
          <w:cantSplit/>
        </w:trPr>
        <w:tc>
          <w:tcPr>
            <w:tcW w:w="224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Kopiuj</w:t>
            </w:r>
          </w:p>
        </w:tc>
        <w:tc>
          <w:tcPr>
            <w:tcW w:w="7398" w:type="dxa"/>
            <w:vMerge w:val="restart"/>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Wybierz plik lub folder, naciśnij </w:t>
            </w:r>
            <w:r>
              <w:rPr>
                <w:rFonts w:ascii="Myriad Pro" w:hAnsi="Myriad Pro"/>
                <w:b/>
                <w:sz w:val="21"/>
              </w:rPr>
              <w:t>Kopiuj</w:t>
            </w:r>
            <w:r>
              <w:rPr>
                <w:rFonts w:ascii="Myriad Pro" w:hAnsi="Myriad Pro"/>
                <w:sz w:val="21"/>
              </w:rPr>
              <w:t xml:space="preserve"> (Copy) lub </w:t>
            </w:r>
            <w:r>
              <w:rPr>
                <w:rFonts w:ascii="Myriad Pro" w:hAnsi="Myriad Pro"/>
                <w:b/>
                <w:sz w:val="21"/>
              </w:rPr>
              <w:t>Wytnij</w:t>
            </w:r>
            <w:r>
              <w:rPr>
                <w:rFonts w:ascii="Myriad Pro" w:hAnsi="Myriad Pro"/>
                <w:sz w:val="21"/>
              </w:rPr>
              <w:t xml:space="preserve"> (Cut), a następnie naciśnij </w:t>
            </w:r>
            <w:r>
              <w:rPr>
                <w:rFonts w:ascii="Myriad Pro" w:hAnsi="Myriad Pro"/>
                <w:b/>
                <w:sz w:val="21"/>
              </w:rPr>
              <w:t>Wklej</w:t>
            </w:r>
            <w:r>
              <w:rPr>
                <w:rFonts w:ascii="Myriad Pro" w:hAnsi="Myriad Pro"/>
                <w:sz w:val="21"/>
              </w:rPr>
              <w:t xml:space="preserve"> (Paste), aby wkleić plik lub folder.</w:t>
            </w:r>
          </w:p>
        </w:tc>
      </w:tr>
      <w:tr w:rsidR="00D33323" w:rsidTr="004702FD">
        <w:trPr>
          <w:cantSplit/>
        </w:trPr>
        <w:tc>
          <w:tcPr>
            <w:tcW w:w="224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Wytnij</w:t>
            </w:r>
          </w:p>
        </w:tc>
        <w:tc>
          <w:tcPr>
            <w:tcW w:w="7398" w:type="dxa"/>
            <w:vMerge/>
            <w:tcBorders>
              <w:top w:val="single" w:sz="4" w:space="0" w:color="auto"/>
              <w:left w:val="single" w:sz="4" w:space="0" w:color="auto"/>
              <w:bottom w:val="single" w:sz="4" w:space="0" w:color="auto"/>
              <w:right w:val="single" w:sz="4" w:space="0" w:color="auto"/>
            </w:tcBorders>
            <w:vAlign w:val="center"/>
          </w:tcPr>
          <w:p w:rsidR="00D33323" w:rsidRDefault="00D33323" w:rsidP="007B71C2">
            <w:pPr>
              <w:spacing w:before="60" w:after="60"/>
              <w:ind w:left="57"/>
              <w:textAlignment w:val="center"/>
              <w:rPr>
                <w:rFonts w:ascii="Myriad Pro" w:hAnsi="Myriad Pro"/>
                <w:sz w:val="21"/>
              </w:rPr>
            </w:pPr>
          </w:p>
        </w:tc>
      </w:tr>
      <w:tr w:rsidR="00D33323" w:rsidTr="004702FD">
        <w:trPr>
          <w:cantSplit/>
        </w:trPr>
        <w:tc>
          <w:tcPr>
            <w:tcW w:w="224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Wklej</w:t>
            </w:r>
          </w:p>
        </w:tc>
        <w:tc>
          <w:tcPr>
            <w:tcW w:w="7398" w:type="dxa"/>
            <w:vMerge/>
            <w:tcBorders>
              <w:top w:val="single" w:sz="4" w:space="0" w:color="auto"/>
              <w:left w:val="single" w:sz="4" w:space="0" w:color="auto"/>
              <w:bottom w:val="single" w:sz="4" w:space="0" w:color="auto"/>
              <w:right w:val="single" w:sz="4" w:space="0" w:color="auto"/>
            </w:tcBorders>
            <w:vAlign w:val="center"/>
          </w:tcPr>
          <w:p w:rsidR="00D33323" w:rsidRDefault="00D33323" w:rsidP="007B71C2">
            <w:pPr>
              <w:spacing w:before="60" w:after="60"/>
              <w:ind w:left="57"/>
              <w:textAlignment w:val="center"/>
              <w:rPr>
                <w:rFonts w:ascii="Myriad Pro" w:hAnsi="Myriad Pro"/>
                <w:sz w:val="21"/>
              </w:rPr>
            </w:pPr>
          </w:p>
        </w:tc>
      </w:tr>
      <w:tr w:rsidR="00D33323" w:rsidTr="004702FD">
        <w:trPr>
          <w:cantSplit/>
        </w:trPr>
        <w:tc>
          <w:tcPr>
            <w:tcW w:w="224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Usuń</w:t>
            </w:r>
          </w:p>
        </w:tc>
        <w:tc>
          <w:tcPr>
            <w:tcW w:w="739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Usuń pliki lub foldery.</w:t>
            </w:r>
          </w:p>
        </w:tc>
      </w:tr>
      <w:tr w:rsidR="00D33323" w:rsidTr="004702FD">
        <w:trPr>
          <w:cantSplit/>
        </w:trPr>
        <w:tc>
          <w:tcPr>
            <w:tcW w:w="2242"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Zmiana nazwy</w:t>
            </w:r>
          </w:p>
        </w:tc>
        <w:tc>
          <w:tcPr>
            <w:tcW w:w="7398"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Zmień nazwy plików i folderów. Nie można zmienić rozszerzenia nazwy pliku.</w:t>
            </w:r>
          </w:p>
        </w:tc>
      </w:tr>
    </w:tbl>
    <w:p w:rsidR="00D33323" w:rsidRDefault="00B86B34" w:rsidP="007B71C2">
      <w:pPr>
        <w:pStyle w:val="2"/>
        <w:keepNext/>
        <w:spacing w:before="440" w:after="220" w:line="300" w:lineRule="auto"/>
        <w:rPr>
          <w:rFonts w:ascii="Myriad Pro" w:hAnsi="Myriad Pro"/>
          <w:b/>
          <w:sz w:val="36"/>
        </w:rPr>
      </w:pPr>
      <w:bookmarkStart w:id="140" w:name="d167e7a1026"/>
      <w:bookmarkStart w:id="141" w:name="_Toc106808639"/>
      <w:bookmarkEnd w:id="140"/>
      <w:r>
        <w:rPr>
          <w:rFonts w:ascii="Myriad Pro" w:hAnsi="Myriad Pro"/>
          <w:b/>
          <w:sz w:val="36"/>
        </w:rPr>
        <w:lastRenderedPageBreak/>
        <w:t>Udostępnianie ekranu</w:t>
      </w:r>
      <w:bookmarkEnd w:id="141"/>
    </w:p>
    <w:p w:rsidR="00D33323" w:rsidRDefault="00B86B34" w:rsidP="007B71C2">
      <w:pPr>
        <w:spacing w:line="300" w:lineRule="auto"/>
        <w:ind w:left="850"/>
        <w:textAlignment w:val="center"/>
        <w:rPr>
          <w:rFonts w:ascii="Myriad Pro" w:hAnsi="Myriad Pro"/>
          <w:sz w:val="21"/>
        </w:rPr>
      </w:pPr>
      <w:r>
        <w:rPr>
          <w:rFonts w:ascii="Myriad Pro" w:hAnsi="Myriad Pro"/>
          <w:sz w:val="21"/>
        </w:rPr>
        <w:t>Tablicą można zdalnie sterować za pomocą telefonu komórkowego, komputera lub tabletu, a następnie wyświetlać jej zawartość na ekranie tablicy.</w:t>
      </w:r>
    </w:p>
    <w:p w:rsidR="00D33323" w:rsidRDefault="00A70019" w:rsidP="007C71DC">
      <w:pPr>
        <w:keepNext/>
        <w:spacing w:after="60" w:line="300" w:lineRule="auto"/>
        <w:ind w:left="850"/>
        <w:textAlignment w:val="center"/>
        <w:rPr>
          <w:rFonts w:ascii="Myriad Pro" w:hAnsi="Myriad Pro"/>
          <w:b/>
        </w:rPr>
      </w:pPr>
      <w:r>
        <w:rPr>
          <w:rFonts w:ascii="Myriad Pro" w:hAnsi="Myriad Pro"/>
          <w:b/>
          <w:noProof/>
          <w:lang w:val="en-US"/>
        </w:rPr>
        <w:drawing>
          <wp:inline distT="0" distB="0" distL="0" distR="0" wp14:anchorId="289934CE" wp14:editId="188B8945">
            <wp:extent cx="219710" cy="16637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A70019" w:rsidRPr="004702FD" w:rsidRDefault="00B86B34" w:rsidP="007B71C2">
      <w:pPr>
        <w:spacing w:line="300" w:lineRule="auto"/>
        <w:ind w:left="850"/>
        <w:textAlignment w:val="center"/>
        <w:rPr>
          <w:rStyle w:val="a8"/>
          <w:highlight w:val="lightGray"/>
        </w:rPr>
      </w:pPr>
      <w:r>
        <w:rPr>
          <w:rStyle w:val="a8"/>
          <w:highlight w:val="lightGray"/>
        </w:rPr>
        <w:t xml:space="preserve">Tablica oraz telefon komórkowy, komputer i tablet są podłączone do tej samej sieci LAN. Szczegółowe informacje na temat połączenia sieciowego można znaleźć w punkcie </w:t>
      </w:r>
      <w:hyperlink w:anchor="d397e7a1026" w:history="1">
        <w:r>
          <w:rPr>
            <w:rStyle w:val="a8"/>
            <w:highlight w:val="lightGray"/>
          </w:rPr>
          <w:t>„3.5.1 Konfiguracja połączenia sieciowego”</w:t>
        </w:r>
      </w:hyperlink>
      <w:r>
        <w:rPr>
          <w:rStyle w:val="a8"/>
          <w:highlight w:val="lightGray"/>
        </w:rPr>
        <w:t>.</w:t>
      </w:r>
    </w:p>
    <w:p w:rsidR="00D33323" w:rsidRDefault="00B86B34" w:rsidP="007B71C2">
      <w:pPr>
        <w:spacing w:line="300" w:lineRule="auto"/>
        <w:ind w:left="850"/>
        <w:textAlignment w:val="center"/>
        <w:rPr>
          <w:rFonts w:ascii="Myriad Pro" w:hAnsi="Myriad Pro"/>
          <w:sz w:val="21"/>
        </w:rPr>
      </w:pPr>
      <w:r>
        <w:rPr>
          <w:rFonts w:ascii="Myriad Pro" w:hAnsi="Myriad Pro"/>
          <w:sz w:val="21"/>
        </w:rPr>
        <w:t xml:space="preserve">Na ekranie głównym naciśnij ikonę </w:t>
      </w:r>
      <w:r>
        <w:rPr>
          <w:rFonts w:ascii="Myriad Pro" w:hAnsi="Myriad Pro"/>
          <w:b/>
          <w:sz w:val="21"/>
        </w:rPr>
        <w:t>Udostępnianie ekranu</w:t>
      </w:r>
      <w:r>
        <w:rPr>
          <w:rFonts w:ascii="Myriad Pro" w:hAnsi="Myriad Pro"/>
          <w:sz w:val="21"/>
        </w:rPr>
        <w:t xml:space="preserve"> (ScreenSharing), a następnie postępuj zgodnie z instrukcjami wyświetlanymi na ekranie, aby zakończyć ustawienia.</w:t>
      </w:r>
      <w:bookmarkStart w:id="142" w:name="d167e31a1026"/>
      <w:bookmarkEnd w:id="142"/>
    </w:p>
    <w:p w:rsidR="00D33323" w:rsidRDefault="00B86B34" w:rsidP="001D4458">
      <w:pPr>
        <w:keepNext/>
        <w:spacing w:before="120" w:after="60"/>
        <w:jc w:val="center"/>
        <w:rPr>
          <w:rFonts w:ascii="Myriad Pro" w:hAnsi="Myriad Pro"/>
          <w:sz w:val="21"/>
        </w:rPr>
      </w:pPr>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7</w:t>
      </w:r>
      <w:r w:rsidR="001D4458" w:rsidRPr="001D4458">
        <w:rPr>
          <w:rFonts w:ascii="Myriad Pro" w:hAnsi="Myriad Pro"/>
          <w:sz w:val="21"/>
        </w:rPr>
        <w:fldChar w:fldCharType="end"/>
      </w:r>
      <w:r>
        <w:rPr>
          <w:rFonts w:ascii="Myriad Pro" w:hAnsi="Myriad Pro"/>
          <w:sz w:val="21"/>
        </w:rPr>
        <w:t xml:space="preserve"> Udostępnianie ekranu</w:t>
      </w:r>
    </w:p>
    <w:p w:rsidR="00A70019" w:rsidRDefault="00A70019" w:rsidP="007B71C2">
      <w:pPr>
        <w:adjustRightInd/>
        <w:spacing w:after="60"/>
        <w:ind w:left="1260" w:hanging="420"/>
        <w:jc w:val="center"/>
      </w:pPr>
      <w:bookmarkStart w:id="143" w:name="d167e36a1026"/>
      <w:bookmarkEnd w:id="143"/>
      <w:r>
        <w:rPr>
          <w:noProof/>
          <w:lang w:val="en-US"/>
        </w:rPr>
        <w:drawing>
          <wp:inline distT="0" distB="0" distL="0" distR="0" wp14:anchorId="3C1DEC04" wp14:editId="62F42806">
            <wp:extent cx="5474335" cy="307594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74335" cy="3075940"/>
                    </a:xfrm>
                    <a:prstGeom prst="rect">
                      <a:avLst/>
                    </a:prstGeom>
                    <a:noFill/>
                    <a:ln>
                      <a:noFill/>
                    </a:ln>
                  </pic:spPr>
                </pic:pic>
              </a:graphicData>
            </a:graphic>
          </wp:inline>
        </w:drawing>
      </w:r>
    </w:p>
    <w:p w:rsidR="00D33323" w:rsidRDefault="00B86B34" w:rsidP="007B71C2">
      <w:pPr>
        <w:spacing w:line="300" w:lineRule="auto"/>
        <w:ind w:left="850"/>
        <w:textAlignment w:val="center"/>
        <w:rPr>
          <w:rFonts w:ascii="Myriad Pro" w:hAnsi="Myriad Pro"/>
          <w:sz w:val="21"/>
        </w:rPr>
      </w:pPr>
      <w:r>
        <w:rPr>
          <w:rFonts w:ascii="Myriad Pro" w:hAnsi="Myriad Pro"/>
          <w:sz w:val="21"/>
        </w:rPr>
        <w:t>Po połączeniu aplikacji klienckiej z tablicą możesz:</w:t>
      </w:r>
    </w:p>
    <w:p w:rsidR="00D33323" w:rsidRPr="00574051" w:rsidRDefault="00B86B34" w:rsidP="00574051">
      <w:pPr>
        <w:pStyle w:val="a9"/>
        <w:numPr>
          <w:ilvl w:val="0"/>
          <w:numId w:val="30"/>
        </w:numPr>
        <w:adjustRightInd/>
        <w:spacing w:line="300" w:lineRule="auto"/>
        <w:ind w:left="1134" w:firstLineChars="0" w:hanging="284"/>
        <w:textAlignment w:val="center"/>
        <w:rPr>
          <w:rFonts w:ascii="Myriad Pro" w:hAnsi="Myriad Pro"/>
          <w:sz w:val="21"/>
        </w:rPr>
      </w:pPr>
      <w:bookmarkStart w:id="144" w:name="d167e41a1026"/>
      <w:bookmarkEnd w:id="144"/>
      <w:r>
        <w:rPr>
          <w:rFonts w:ascii="Myriad Pro" w:hAnsi="Myriad Pro"/>
          <w:sz w:val="21"/>
        </w:rPr>
        <w:t>Udostępniać obrazy, pliki audio i wideo oraz dokumenty na tablicy.</w:t>
      </w:r>
    </w:p>
    <w:p w:rsidR="00D33323" w:rsidRPr="00574051" w:rsidRDefault="00B86B34" w:rsidP="00574051">
      <w:pPr>
        <w:pStyle w:val="a9"/>
        <w:numPr>
          <w:ilvl w:val="0"/>
          <w:numId w:val="30"/>
        </w:numPr>
        <w:adjustRightInd/>
        <w:spacing w:line="300" w:lineRule="auto"/>
        <w:ind w:left="1134" w:firstLineChars="0" w:hanging="284"/>
        <w:textAlignment w:val="center"/>
        <w:rPr>
          <w:rFonts w:ascii="Myriad Pro" w:hAnsi="Myriad Pro"/>
          <w:sz w:val="21"/>
        </w:rPr>
      </w:pPr>
      <w:r>
        <w:rPr>
          <w:rFonts w:ascii="Myriad Pro" w:hAnsi="Myriad Pro"/>
          <w:sz w:val="21"/>
        </w:rPr>
        <w:t>Udostępniać ekran na tablicy. Na tablicy można jednocześnie udostępniać ekrany z wielu urządzeń z zainstalowaną aplikacją kliencką.</w:t>
      </w:r>
    </w:p>
    <w:p w:rsidR="00D33323" w:rsidRPr="00574051" w:rsidRDefault="00B86B34" w:rsidP="00574051">
      <w:pPr>
        <w:pStyle w:val="a9"/>
        <w:numPr>
          <w:ilvl w:val="0"/>
          <w:numId w:val="30"/>
        </w:numPr>
        <w:adjustRightInd/>
        <w:spacing w:line="300" w:lineRule="auto"/>
        <w:ind w:left="1134" w:firstLineChars="0" w:hanging="284"/>
        <w:textAlignment w:val="center"/>
        <w:rPr>
          <w:rFonts w:ascii="Myriad Pro" w:hAnsi="Myriad Pro"/>
          <w:sz w:val="21"/>
        </w:rPr>
      </w:pPr>
      <w:r>
        <w:rPr>
          <w:rFonts w:ascii="Myriad Pro" w:hAnsi="Myriad Pro"/>
          <w:sz w:val="21"/>
        </w:rPr>
        <w:t>Do zdalnego sterowania tablicą użyj urządzenia z zainstalowaną aplikacją kliencką.</w:t>
      </w:r>
    </w:p>
    <w:p w:rsidR="00D33323" w:rsidRDefault="00C56E5C" w:rsidP="007B71C2">
      <w:pPr>
        <w:spacing w:line="300" w:lineRule="auto"/>
        <w:ind w:left="850"/>
        <w:textAlignment w:val="center"/>
        <w:rPr>
          <w:rFonts w:ascii="Myriad Pro" w:hAnsi="Myriad Pro"/>
          <w:sz w:val="21"/>
        </w:rPr>
      </w:pPr>
      <w:r>
        <w:rPr>
          <w:rFonts w:ascii="Myriad Pro" w:hAnsi="Myriad Pro"/>
          <w:sz w:val="21"/>
        </w:rPr>
        <w:t>Szczegółowe informacje na ten temat można znaleźć w podręczniku użytkownika aplikacji klienckiej.</w:t>
      </w:r>
    </w:p>
    <w:p w:rsidR="00D33323" w:rsidRDefault="00B86B34" w:rsidP="007B71C2">
      <w:pPr>
        <w:pStyle w:val="2"/>
        <w:keepNext/>
        <w:spacing w:before="440" w:after="220" w:line="300" w:lineRule="auto"/>
        <w:rPr>
          <w:rFonts w:ascii="Myriad Pro" w:hAnsi="Myriad Pro"/>
          <w:b/>
          <w:sz w:val="36"/>
        </w:rPr>
      </w:pPr>
      <w:bookmarkStart w:id="145" w:name="d171e7a1026"/>
      <w:bookmarkStart w:id="146" w:name="_Toc106808640"/>
      <w:bookmarkEnd w:id="145"/>
      <w:r>
        <w:rPr>
          <w:rFonts w:ascii="Myriad Pro" w:hAnsi="Myriad Pro"/>
          <w:b/>
          <w:sz w:val="36"/>
        </w:rPr>
        <w:t>Ustawienia systemu</w:t>
      </w:r>
      <w:bookmarkEnd w:id="146"/>
    </w:p>
    <w:p w:rsidR="00D33323" w:rsidRDefault="00B86B34" w:rsidP="007B71C2">
      <w:pPr>
        <w:spacing w:line="300" w:lineRule="auto"/>
        <w:ind w:left="850"/>
        <w:textAlignment w:val="center"/>
        <w:rPr>
          <w:rFonts w:ascii="Myriad Pro" w:hAnsi="Myriad Pro"/>
          <w:sz w:val="21"/>
        </w:rPr>
      </w:pPr>
      <w:r>
        <w:rPr>
          <w:rFonts w:ascii="Myriad Pro" w:hAnsi="Myriad Pro"/>
          <w:sz w:val="21"/>
        </w:rPr>
        <w:t>Skonfiguruj ustawienia sieciowe, ogólne i zaawansowane oraz inne ustawienia systemowe.</w:t>
      </w:r>
    </w:p>
    <w:p w:rsidR="00D33323" w:rsidRDefault="00B86B34" w:rsidP="00D15DEB">
      <w:pPr>
        <w:pStyle w:val="3"/>
      </w:pPr>
      <w:bookmarkStart w:id="147" w:name="d397e7a1026"/>
      <w:bookmarkStart w:id="148" w:name="_Toc106808641"/>
      <w:bookmarkEnd w:id="147"/>
      <w:r>
        <w:t>Konfigurowanie połączenia sieciowego</w:t>
      </w:r>
      <w:bookmarkEnd w:id="148"/>
    </w:p>
    <w:p w:rsidR="00D33323" w:rsidRDefault="00B86B34" w:rsidP="007B71C2">
      <w:pPr>
        <w:spacing w:line="300" w:lineRule="auto"/>
        <w:ind w:left="850"/>
        <w:textAlignment w:val="center"/>
        <w:rPr>
          <w:rFonts w:ascii="Myriad Pro" w:hAnsi="Myriad Pro"/>
          <w:sz w:val="21"/>
        </w:rPr>
      </w:pPr>
      <w:r>
        <w:rPr>
          <w:rFonts w:ascii="Myriad Pro" w:hAnsi="Myriad Pro"/>
          <w:sz w:val="21"/>
        </w:rPr>
        <w:t xml:space="preserve">Na ekranie głównym naciśnij kolejno opcje </w:t>
      </w:r>
      <w:r>
        <w:rPr>
          <w:rFonts w:ascii="Myriad Pro" w:hAnsi="Myriad Pro"/>
          <w:b/>
          <w:sz w:val="21"/>
        </w:rPr>
        <w:t>Więcej &gt; Ustawienia</w:t>
      </w:r>
      <w:r>
        <w:rPr>
          <w:rFonts w:ascii="Myriad Pro" w:hAnsi="Myriad Pro"/>
          <w:sz w:val="21"/>
        </w:rPr>
        <w:t xml:space="preserve"> (More &gt; Settings), aby skonfigurować ustawienia sieciowe.</w:t>
      </w:r>
    </w:p>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lastRenderedPageBreak/>
        <w:drawing>
          <wp:inline distT="0" distB="0" distL="0" distR="0" wp14:anchorId="3B91157B" wp14:editId="47F1E9E6">
            <wp:extent cx="219710" cy="16637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D33323" w:rsidRPr="004702FD" w:rsidRDefault="00B86B34" w:rsidP="007B71C2">
      <w:pPr>
        <w:spacing w:line="300" w:lineRule="auto"/>
        <w:ind w:left="850"/>
        <w:textAlignment w:val="center"/>
        <w:rPr>
          <w:rStyle w:val="a8"/>
          <w:highlight w:val="lightGray"/>
        </w:rPr>
      </w:pPr>
      <w:r>
        <w:rPr>
          <w:rStyle w:val="a8"/>
          <w:highlight w:val="lightGray"/>
        </w:rPr>
        <w:t>W zależności od potrzeb możesz włączyć sieć bezprzewodową lub przewodową. Sieć bezprzewodowa i sieć przewodowa nie mogą być włączone jednocześnie. Sama tablica może również pełnić funkcję punktu dostępowego, umożliwiając współdzielenie połączenia sieciowego z innymi urządzeniami.</w:t>
      </w:r>
    </w:p>
    <w:p w:rsidR="00D33323" w:rsidRDefault="00B86B34" w:rsidP="001D4458">
      <w:pPr>
        <w:keepNext/>
        <w:spacing w:before="120" w:after="60"/>
        <w:jc w:val="center"/>
        <w:rPr>
          <w:rFonts w:ascii="Myriad Pro" w:hAnsi="Myriad Pro"/>
          <w:sz w:val="21"/>
        </w:rPr>
      </w:pPr>
      <w:bookmarkStart w:id="149" w:name="d397e29a1026"/>
      <w:bookmarkEnd w:id="149"/>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8</w:t>
      </w:r>
      <w:r w:rsidR="001D4458" w:rsidRPr="001D4458">
        <w:rPr>
          <w:rFonts w:ascii="Myriad Pro" w:hAnsi="Myriad Pro"/>
          <w:sz w:val="21"/>
        </w:rPr>
        <w:fldChar w:fldCharType="end"/>
      </w:r>
      <w:r>
        <w:rPr>
          <w:rFonts w:ascii="Myriad Pro" w:hAnsi="Myriad Pro"/>
          <w:sz w:val="21"/>
        </w:rPr>
        <w:t xml:space="preserve"> Sieć</w:t>
      </w:r>
    </w:p>
    <w:p w:rsidR="00D33323" w:rsidRDefault="00A70019" w:rsidP="007B71C2">
      <w:pPr>
        <w:adjustRightInd/>
        <w:spacing w:after="60"/>
        <w:ind w:left="1260" w:hanging="420"/>
        <w:jc w:val="center"/>
      </w:pPr>
      <w:bookmarkStart w:id="150" w:name="d397e34a1026"/>
      <w:bookmarkEnd w:id="150"/>
      <w:r>
        <w:rPr>
          <w:noProof/>
          <w:lang w:val="en-US"/>
        </w:rPr>
        <w:drawing>
          <wp:inline distT="0" distB="0" distL="0" distR="0" wp14:anchorId="26A6EAB5" wp14:editId="6C86E689">
            <wp:extent cx="5474335" cy="31115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4335" cy="3111500"/>
                    </a:xfrm>
                    <a:prstGeom prst="rect">
                      <a:avLst/>
                    </a:prstGeom>
                    <a:noFill/>
                    <a:ln>
                      <a:noFill/>
                    </a:ln>
                  </pic:spPr>
                </pic:pic>
              </a:graphicData>
            </a:graphic>
          </wp:inline>
        </w:drawing>
      </w:r>
    </w:p>
    <w:p w:rsidR="00D33323" w:rsidRDefault="00B86B34" w:rsidP="003E760D">
      <w:pPr>
        <w:keepNext/>
        <w:spacing w:before="120" w:after="60"/>
        <w:jc w:val="center"/>
        <w:rPr>
          <w:rFonts w:ascii="Myriad Pro" w:hAnsi="Myriad Pro"/>
          <w:sz w:val="21"/>
        </w:rPr>
      </w:pPr>
      <w:bookmarkStart w:id="151" w:name="d397e37a1026"/>
      <w:bookmarkEnd w:id="151"/>
      <w:r>
        <w:rPr>
          <w:rFonts w:ascii="Myriad Pro" w:hAnsi="Myriad Pro"/>
          <w:sz w:val="21"/>
        </w:rPr>
        <w:t xml:space="preserve">Tabela </w:t>
      </w:r>
      <w:r w:rsidR="003E760D" w:rsidRPr="003E760D">
        <w:rPr>
          <w:rFonts w:ascii="Myriad Pro" w:hAnsi="Myriad Pro"/>
          <w:sz w:val="21"/>
        </w:rPr>
        <w:fldChar w:fldCharType="begin"/>
      </w:r>
      <w:r w:rsidR="003E760D" w:rsidRPr="003E760D">
        <w:rPr>
          <w:rFonts w:ascii="Myriad Pro" w:hAnsi="Myriad Pro"/>
          <w:sz w:val="21"/>
        </w:rPr>
        <w:instrText xml:space="preserve"> STYLEREF 1 \s </w:instrText>
      </w:r>
      <w:r w:rsidR="003E760D" w:rsidRPr="003E760D">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3E760D" w:rsidRPr="003E760D">
        <w:rPr>
          <w:rFonts w:ascii="Myriad Pro" w:hAnsi="Myriad Pro"/>
          <w:sz w:val="21"/>
        </w:rPr>
        <w:fldChar w:fldCharType="end"/>
      </w:r>
      <w:r>
        <w:rPr>
          <w:rFonts w:ascii="Myriad Pro" w:hAnsi="Myriad Pro"/>
          <w:sz w:val="21"/>
        </w:rPr>
        <w:t>–</w:t>
      </w:r>
      <w:r w:rsidR="003E760D" w:rsidRPr="003E760D">
        <w:rPr>
          <w:rFonts w:ascii="Myriad Pro" w:hAnsi="Myriad Pro"/>
          <w:sz w:val="21"/>
        </w:rPr>
        <w:fldChar w:fldCharType="begin"/>
      </w:r>
      <w:r w:rsidR="003E760D" w:rsidRPr="003E760D">
        <w:rPr>
          <w:rFonts w:ascii="Myriad Pro" w:hAnsi="Myriad Pro"/>
          <w:sz w:val="21"/>
        </w:rPr>
        <w:instrText xml:space="preserve"> SEQ Table \* ARABIC \s 1 </w:instrText>
      </w:r>
      <w:r w:rsidR="003E760D" w:rsidRPr="003E760D">
        <w:rPr>
          <w:rFonts w:ascii="Myriad Pro" w:hAnsi="Myriad Pro"/>
          <w:sz w:val="21"/>
        </w:rPr>
        <w:fldChar w:fldCharType="separate"/>
      </w:r>
      <w:r w:rsidR="007C71DC">
        <w:rPr>
          <w:rFonts w:ascii="Myriad Pro" w:hAnsi="Myriad Pro"/>
          <w:noProof/>
          <w:sz w:val="21"/>
        </w:rPr>
        <w:t>6</w:t>
      </w:r>
      <w:r w:rsidR="003E760D" w:rsidRPr="003E760D">
        <w:rPr>
          <w:rFonts w:ascii="Myriad Pro" w:hAnsi="Myriad Pro"/>
          <w:sz w:val="21"/>
        </w:rPr>
        <w:fldChar w:fldCharType="end"/>
      </w:r>
      <w:r>
        <w:rPr>
          <w:rFonts w:ascii="Myriad Pro" w:hAnsi="Myriad Pro"/>
          <w:sz w:val="21"/>
        </w:rPr>
        <w:t xml:space="preserve"> Parametry sieci</w:t>
      </w:r>
    </w:p>
    <w:tbl>
      <w:tblPr>
        <w:tblW w:w="8788" w:type="dxa"/>
        <w:tblInd w:w="958" w:type="dxa"/>
        <w:tblLayout w:type="fixed"/>
        <w:tblLook w:val="0000" w:firstRow="0" w:lastRow="0" w:firstColumn="0" w:lastColumn="0" w:noHBand="0" w:noVBand="0"/>
      </w:tblPr>
      <w:tblGrid>
        <w:gridCol w:w="2032"/>
        <w:gridCol w:w="6756"/>
      </w:tblGrid>
      <w:tr w:rsidR="00D33323" w:rsidTr="004702FD">
        <w:trPr>
          <w:cantSplit/>
          <w:tblHeader/>
        </w:trPr>
        <w:tc>
          <w:tcPr>
            <w:tcW w:w="2216"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Ustawienie</w:t>
            </w:r>
          </w:p>
        </w:tc>
        <w:tc>
          <w:tcPr>
            <w:tcW w:w="7424"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Opis</w:t>
            </w:r>
          </w:p>
        </w:tc>
      </w:tr>
      <w:tr w:rsidR="00D33323" w:rsidTr="004702FD">
        <w:trPr>
          <w:cantSplit/>
        </w:trPr>
        <w:tc>
          <w:tcPr>
            <w:tcW w:w="221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Bezprzewodowe</w:t>
            </w:r>
          </w:p>
        </w:tc>
        <w:tc>
          <w:tcPr>
            <w:tcW w:w="742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Włącz opcję </w:t>
            </w:r>
            <w:r>
              <w:rPr>
                <w:rFonts w:ascii="Myriad Pro" w:hAnsi="Myriad Pro"/>
                <w:b/>
                <w:sz w:val="21"/>
              </w:rPr>
              <w:t>Sieć bezprzewodowa</w:t>
            </w:r>
            <w:r>
              <w:rPr>
                <w:rFonts w:ascii="Myriad Pro" w:hAnsi="Myriad Pro"/>
                <w:sz w:val="21"/>
              </w:rPr>
              <w:t xml:space="preserve"> (Wireless Network), a wtedy tablica może połączyć się z dostępną w okolicy siecią Wi-Fi. Aby dodać sieć bezprzewodową, naciśnij opcję </w:t>
            </w:r>
            <w:r>
              <w:rPr>
                <w:rFonts w:ascii="Myriad Pro" w:hAnsi="Myriad Pro"/>
                <w:b/>
                <w:sz w:val="21"/>
              </w:rPr>
              <w:t>Dodaj sieć</w:t>
            </w:r>
            <w:r>
              <w:rPr>
                <w:rFonts w:ascii="Myriad Pro" w:hAnsi="Myriad Pro"/>
                <w:sz w:val="21"/>
              </w:rPr>
              <w:t xml:space="preserve"> (Add Network), wprowadź nazwę sieci SSID i hasło, a następnie skonfiguruj ustawienia zaawansowane zgodnie z potrzebami.</w:t>
            </w:r>
          </w:p>
          <w:p w:rsidR="00D33323" w:rsidRDefault="00A70019" w:rsidP="007B71C2">
            <w:pPr>
              <w:keepNext/>
              <w:spacing w:before="80" w:after="60"/>
              <w:ind w:left="113"/>
              <w:textAlignment w:val="center"/>
              <w:rPr>
                <w:rFonts w:ascii="Myriad Pro" w:hAnsi="Myriad Pro"/>
                <w:b/>
              </w:rPr>
            </w:pPr>
            <w:r>
              <w:rPr>
                <w:rFonts w:ascii="Myriad Pro" w:hAnsi="Myriad Pro"/>
                <w:b/>
                <w:noProof/>
                <w:lang w:val="en-US"/>
              </w:rPr>
              <w:drawing>
                <wp:inline distT="0" distB="0" distL="0" distR="0" wp14:anchorId="0E470C3C" wp14:editId="56AD1404">
                  <wp:extent cx="219710" cy="16637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D33323" w:rsidRPr="004702FD" w:rsidRDefault="00B86B34" w:rsidP="007B71C2">
            <w:pPr>
              <w:spacing w:before="60" w:after="60"/>
              <w:ind w:left="57"/>
              <w:textAlignment w:val="center"/>
              <w:rPr>
                <w:rStyle w:val="a8"/>
              </w:rPr>
            </w:pPr>
            <w:r>
              <w:rPr>
                <w:rStyle w:val="a8"/>
                <w:highlight w:val="lightGray"/>
              </w:rPr>
              <w:t>Zalecamy wybranie bezpiecznej metody uwierzytelniania w celu nawiązania połączenia z siecią bezprzewodową.</w:t>
            </w:r>
          </w:p>
        </w:tc>
      </w:tr>
      <w:tr w:rsidR="00D33323" w:rsidTr="004702FD">
        <w:trPr>
          <w:cantSplit/>
        </w:trPr>
        <w:tc>
          <w:tcPr>
            <w:tcW w:w="221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Połączenie przewodowe</w:t>
            </w:r>
          </w:p>
        </w:tc>
        <w:tc>
          <w:tcPr>
            <w:tcW w:w="742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Skonfiguruj parametry połączenia sieci przewodowej.</w:t>
            </w:r>
          </w:p>
          <w:p w:rsidR="00D33323" w:rsidRPr="00574051" w:rsidRDefault="00B86B34" w:rsidP="00574051">
            <w:pPr>
              <w:pStyle w:val="a9"/>
              <w:numPr>
                <w:ilvl w:val="0"/>
                <w:numId w:val="31"/>
              </w:numPr>
              <w:adjustRightInd/>
              <w:spacing w:before="60" w:line="300" w:lineRule="auto"/>
              <w:ind w:left="412" w:firstLineChars="0" w:hanging="299"/>
              <w:textAlignment w:val="center"/>
              <w:rPr>
                <w:rFonts w:ascii="Myriad Pro" w:hAnsi="Myriad Pro"/>
                <w:sz w:val="21"/>
              </w:rPr>
            </w:pPr>
            <w:bookmarkStart w:id="152" w:name="d397e90a1026"/>
            <w:bookmarkEnd w:id="152"/>
            <w:r>
              <w:rPr>
                <w:rFonts w:ascii="Myriad Pro" w:hAnsi="Myriad Pro"/>
                <w:sz w:val="21"/>
              </w:rPr>
              <w:t xml:space="preserve">Automatyczne uzyskiwanie adresu IP: Jeśli w sieci znajduje się serwer DHCP, możesz włączyć opcję </w:t>
            </w:r>
            <w:r>
              <w:rPr>
                <w:rFonts w:ascii="Myriad Pro" w:hAnsi="Myriad Pro"/>
                <w:b/>
                <w:sz w:val="21"/>
              </w:rPr>
              <w:t>Połączenie przewodowe</w:t>
            </w:r>
            <w:r>
              <w:rPr>
                <w:rFonts w:ascii="Myriad Pro" w:hAnsi="Myriad Pro"/>
                <w:sz w:val="21"/>
              </w:rPr>
              <w:t xml:space="preserve"> (Wired), a wtedy tablica automatycznie otrzyma dynamiczny adres IP.</w:t>
            </w:r>
          </w:p>
          <w:p w:rsidR="00D33323" w:rsidRPr="00574051" w:rsidRDefault="00B86B34" w:rsidP="00574051">
            <w:pPr>
              <w:pStyle w:val="a9"/>
              <w:numPr>
                <w:ilvl w:val="0"/>
                <w:numId w:val="31"/>
              </w:numPr>
              <w:adjustRightInd/>
              <w:spacing w:after="60"/>
              <w:ind w:left="412" w:firstLineChars="0" w:hanging="299"/>
              <w:textAlignment w:val="center"/>
              <w:rPr>
                <w:rFonts w:ascii="Myriad Pro" w:hAnsi="Myriad Pro"/>
                <w:sz w:val="21"/>
              </w:rPr>
            </w:pPr>
            <w:r>
              <w:rPr>
                <w:rFonts w:ascii="Myriad Pro" w:hAnsi="Myriad Pro"/>
                <w:sz w:val="21"/>
              </w:rPr>
              <w:t>Ręczne ustawianie adresu IP: Ręcznie ustaw adres IP, maskę podsieci, bramę domyślną i DNS dla tablicy.</w:t>
            </w:r>
          </w:p>
        </w:tc>
      </w:tr>
      <w:tr w:rsidR="00D33323" w:rsidTr="004702FD">
        <w:trPr>
          <w:cantSplit/>
        </w:trPr>
        <w:tc>
          <w:tcPr>
            <w:tcW w:w="221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Punkt dostępowy</w:t>
            </w:r>
          </w:p>
        </w:tc>
        <w:tc>
          <w:tcPr>
            <w:tcW w:w="742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Włącz </w:t>
            </w:r>
            <w:r>
              <w:rPr>
                <w:rFonts w:ascii="Myriad Pro" w:hAnsi="Myriad Pro"/>
                <w:b/>
                <w:sz w:val="21"/>
              </w:rPr>
              <w:t>Punkt dostępowy</w:t>
            </w:r>
            <w:r>
              <w:rPr>
                <w:rFonts w:ascii="Myriad Pro" w:hAnsi="Myriad Pro"/>
                <w:sz w:val="21"/>
              </w:rPr>
              <w:t xml:space="preserve"> (Hotspot), skonfiguruj identyfikator SSID sieci, a następnie wprowadź hasło. Możesz wyświetlić nazwę punktu dostępowego, hasło punktu dostępowego, metodę szyfrowania, pasmo częstotliwości i inne informacje.</w:t>
            </w:r>
          </w:p>
        </w:tc>
      </w:tr>
      <w:tr w:rsidR="00D33323" w:rsidTr="004702FD">
        <w:trPr>
          <w:cantSplit/>
        </w:trPr>
        <w:tc>
          <w:tcPr>
            <w:tcW w:w="221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Stan sieci</w:t>
            </w:r>
          </w:p>
        </w:tc>
        <w:tc>
          <w:tcPr>
            <w:tcW w:w="742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Wyświetla takie informacje jak bieżący tryb połączenia sieciowego, adres IP, brama domyślna, maska podsieci i DNS.</w:t>
            </w:r>
          </w:p>
        </w:tc>
      </w:tr>
    </w:tbl>
    <w:p w:rsidR="00D33323" w:rsidRDefault="00B86B34" w:rsidP="00D15DEB">
      <w:pPr>
        <w:pStyle w:val="3"/>
      </w:pPr>
      <w:bookmarkStart w:id="153" w:name="d216e7a1026"/>
      <w:bookmarkStart w:id="154" w:name="_Toc106808642"/>
      <w:bookmarkEnd w:id="153"/>
      <w:r>
        <w:lastRenderedPageBreak/>
        <w:t>Konfigurowanie ustawień ogólnych</w:t>
      </w:r>
      <w:bookmarkEnd w:id="154"/>
    </w:p>
    <w:p w:rsidR="00D33323" w:rsidRDefault="00B86B34" w:rsidP="007C71DC">
      <w:pPr>
        <w:keepNext/>
        <w:spacing w:line="300" w:lineRule="auto"/>
        <w:ind w:left="851"/>
        <w:textAlignment w:val="center"/>
        <w:rPr>
          <w:rFonts w:ascii="Myriad Pro" w:hAnsi="Myriad Pro"/>
          <w:sz w:val="21"/>
        </w:rPr>
      </w:pPr>
      <w:r>
        <w:rPr>
          <w:rFonts w:ascii="Myriad Pro" w:hAnsi="Myriad Pro"/>
          <w:sz w:val="21"/>
        </w:rPr>
        <w:t xml:space="preserve">Na ekranie głównym naciśnij kolejno opcje </w:t>
      </w:r>
      <w:r>
        <w:rPr>
          <w:rFonts w:ascii="Myriad Pro" w:hAnsi="Myriad Pro"/>
          <w:b/>
          <w:sz w:val="21"/>
        </w:rPr>
        <w:t>Więcej &gt; Ustawienia</w:t>
      </w:r>
      <w:r>
        <w:rPr>
          <w:rFonts w:ascii="Myriad Pro" w:hAnsi="Myriad Pro"/>
          <w:sz w:val="21"/>
        </w:rPr>
        <w:t xml:space="preserve"> (More &gt; Settings), aby skonfigurować ustawienia ogólne.</w:t>
      </w:r>
    </w:p>
    <w:p w:rsidR="00D33323" w:rsidRDefault="00B86B34" w:rsidP="001D4458">
      <w:pPr>
        <w:keepNext/>
        <w:spacing w:before="120" w:after="60"/>
        <w:jc w:val="center"/>
        <w:rPr>
          <w:rFonts w:ascii="Myriad Pro" w:hAnsi="Myriad Pro"/>
          <w:sz w:val="21"/>
        </w:rPr>
      </w:pPr>
      <w:bookmarkStart w:id="155" w:name="d216e26a1026"/>
      <w:bookmarkEnd w:id="155"/>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9</w:t>
      </w:r>
      <w:r w:rsidR="001D4458" w:rsidRPr="001D4458">
        <w:rPr>
          <w:rFonts w:ascii="Myriad Pro" w:hAnsi="Myriad Pro"/>
          <w:sz w:val="21"/>
        </w:rPr>
        <w:fldChar w:fldCharType="end"/>
      </w:r>
      <w:r>
        <w:rPr>
          <w:rFonts w:ascii="Myriad Pro" w:hAnsi="Myriad Pro"/>
          <w:sz w:val="21"/>
        </w:rPr>
        <w:t xml:space="preserve"> Ustawienia ogólne</w:t>
      </w:r>
    </w:p>
    <w:p w:rsidR="00D33323" w:rsidRDefault="00A70019" w:rsidP="007B71C2">
      <w:pPr>
        <w:adjustRightInd/>
        <w:spacing w:after="60"/>
        <w:ind w:left="1260" w:hanging="420"/>
        <w:jc w:val="center"/>
      </w:pPr>
      <w:bookmarkStart w:id="156" w:name="d216e31a1026"/>
      <w:bookmarkEnd w:id="156"/>
      <w:r>
        <w:rPr>
          <w:noProof/>
          <w:lang w:val="en-US"/>
        </w:rPr>
        <w:drawing>
          <wp:inline distT="0" distB="0" distL="0" distR="0" wp14:anchorId="788FC5C5" wp14:editId="3EA32096">
            <wp:extent cx="5474335" cy="311721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4335" cy="3117215"/>
                    </a:xfrm>
                    <a:prstGeom prst="rect">
                      <a:avLst/>
                    </a:prstGeom>
                    <a:noFill/>
                    <a:ln>
                      <a:noFill/>
                    </a:ln>
                  </pic:spPr>
                </pic:pic>
              </a:graphicData>
            </a:graphic>
          </wp:inline>
        </w:drawing>
      </w:r>
    </w:p>
    <w:p w:rsidR="00D33323" w:rsidRDefault="00B86B34" w:rsidP="003E760D">
      <w:pPr>
        <w:keepNext/>
        <w:spacing w:before="120" w:after="60"/>
        <w:jc w:val="center"/>
        <w:rPr>
          <w:rFonts w:ascii="Myriad Pro" w:hAnsi="Myriad Pro"/>
          <w:sz w:val="21"/>
        </w:rPr>
      </w:pPr>
      <w:bookmarkStart w:id="157" w:name="d216e34a1026"/>
      <w:bookmarkEnd w:id="157"/>
      <w:r>
        <w:rPr>
          <w:rFonts w:ascii="Myriad Pro" w:hAnsi="Myriad Pro"/>
          <w:sz w:val="21"/>
        </w:rPr>
        <w:t xml:space="preserve">Tabela </w:t>
      </w:r>
      <w:r w:rsidR="003E760D" w:rsidRPr="003E760D">
        <w:rPr>
          <w:rFonts w:ascii="Myriad Pro" w:hAnsi="Myriad Pro"/>
          <w:sz w:val="21"/>
        </w:rPr>
        <w:fldChar w:fldCharType="begin"/>
      </w:r>
      <w:r w:rsidR="003E760D" w:rsidRPr="003E760D">
        <w:rPr>
          <w:rFonts w:ascii="Myriad Pro" w:hAnsi="Myriad Pro"/>
          <w:sz w:val="21"/>
        </w:rPr>
        <w:instrText xml:space="preserve"> STYLEREF 1 \s </w:instrText>
      </w:r>
      <w:r w:rsidR="003E760D" w:rsidRPr="003E760D">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3E760D" w:rsidRPr="003E760D">
        <w:rPr>
          <w:rFonts w:ascii="Myriad Pro" w:hAnsi="Myriad Pro"/>
          <w:sz w:val="21"/>
        </w:rPr>
        <w:fldChar w:fldCharType="end"/>
      </w:r>
      <w:r>
        <w:rPr>
          <w:rFonts w:ascii="Myriad Pro" w:hAnsi="Myriad Pro"/>
          <w:sz w:val="21"/>
        </w:rPr>
        <w:t>–</w:t>
      </w:r>
      <w:r w:rsidR="003E760D" w:rsidRPr="003E760D">
        <w:rPr>
          <w:rFonts w:ascii="Myriad Pro" w:hAnsi="Myriad Pro"/>
          <w:sz w:val="21"/>
        </w:rPr>
        <w:fldChar w:fldCharType="begin"/>
      </w:r>
      <w:r w:rsidR="003E760D" w:rsidRPr="003E760D">
        <w:rPr>
          <w:rFonts w:ascii="Myriad Pro" w:hAnsi="Myriad Pro"/>
          <w:sz w:val="21"/>
        </w:rPr>
        <w:instrText xml:space="preserve"> SEQ Table \* ARABIC \s 1 </w:instrText>
      </w:r>
      <w:r w:rsidR="003E760D" w:rsidRPr="003E760D">
        <w:rPr>
          <w:rFonts w:ascii="Myriad Pro" w:hAnsi="Myriad Pro"/>
          <w:sz w:val="21"/>
        </w:rPr>
        <w:fldChar w:fldCharType="separate"/>
      </w:r>
      <w:r w:rsidR="007C71DC">
        <w:rPr>
          <w:rFonts w:ascii="Myriad Pro" w:hAnsi="Myriad Pro"/>
          <w:noProof/>
          <w:sz w:val="21"/>
        </w:rPr>
        <w:t>7</w:t>
      </w:r>
      <w:r w:rsidR="003E760D" w:rsidRPr="003E760D">
        <w:rPr>
          <w:rFonts w:ascii="Myriad Pro" w:hAnsi="Myriad Pro"/>
          <w:sz w:val="21"/>
        </w:rPr>
        <w:fldChar w:fldCharType="end"/>
      </w:r>
      <w:r>
        <w:rPr>
          <w:rFonts w:ascii="Myriad Pro" w:hAnsi="Myriad Pro"/>
          <w:sz w:val="21"/>
        </w:rPr>
        <w:t xml:space="preserve"> Opis ustawień ogólnych</w:t>
      </w:r>
    </w:p>
    <w:tbl>
      <w:tblPr>
        <w:tblW w:w="8788" w:type="dxa"/>
        <w:tblInd w:w="958" w:type="dxa"/>
        <w:tblLayout w:type="fixed"/>
        <w:tblLook w:val="0000" w:firstRow="0" w:lastRow="0" w:firstColumn="0" w:lastColumn="0" w:noHBand="0" w:noVBand="0"/>
      </w:tblPr>
      <w:tblGrid>
        <w:gridCol w:w="2075"/>
        <w:gridCol w:w="6713"/>
      </w:tblGrid>
      <w:tr w:rsidR="00D33323" w:rsidTr="004702FD">
        <w:trPr>
          <w:cantSplit/>
          <w:tblHeader/>
        </w:trPr>
        <w:tc>
          <w:tcPr>
            <w:tcW w:w="2263"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Ustawienie</w:t>
            </w:r>
          </w:p>
        </w:tc>
        <w:tc>
          <w:tcPr>
            <w:tcW w:w="7377"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Opis</w:t>
            </w:r>
          </w:p>
        </w:tc>
      </w:tr>
      <w:tr w:rsidR="00D33323" w:rsidTr="004702FD">
        <w:trPr>
          <w:cantSplit/>
        </w:trPr>
        <w:tc>
          <w:tcPr>
            <w:tcW w:w="226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Personalizuj</w:t>
            </w:r>
          </w:p>
        </w:tc>
        <w:tc>
          <w:tcPr>
            <w:tcW w:w="7377"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Ustaw obraz tła, a następnie włącz funkcję </w:t>
            </w:r>
            <w:r>
              <w:rPr>
                <w:rFonts w:ascii="Myriad Pro" w:hAnsi="Myriad Pro"/>
                <w:b/>
                <w:sz w:val="21"/>
              </w:rPr>
              <w:t>Karuzela</w:t>
            </w:r>
            <w:r>
              <w:rPr>
                <w:rFonts w:ascii="Myriad Pro" w:hAnsi="Myriad Pro"/>
                <w:sz w:val="21"/>
              </w:rPr>
              <w:t xml:space="preserve"> (Carousel), aby kolejno odtwarzać wybrane obrazy tła i dostosować ekran startowy.</w:t>
            </w:r>
          </w:p>
          <w:p w:rsidR="00D33323" w:rsidRPr="00574051" w:rsidRDefault="00B86B34" w:rsidP="00574051">
            <w:pPr>
              <w:pStyle w:val="a9"/>
              <w:numPr>
                <w:ilvl w:val="0"/>
                <w:numId w:val="32"/>
              </w:numPr>
              <w:adjustRightInd/>
              <w:spacing w:before="60" w:line="300" w:lineRule="auto"/>
              <w:ind w:left="369" w:firstLineChars="0" w:hanging="256"/>
              <w:textAlignment w:val="center"/>
              <w:rPr>
                <w:rFonts w:ascii="Myriad Pro" w:hAnsi="Myriad Pro"/>
                <w:sz w:val="21"/>
              </w:rPr>
            </w:pPr>
            <w:bookmarkStart w:id="158" w:name="d216e70a1026"/>
            <w:bookmarkEnd w:id="158"/>
            <w:r>
              <w:rPr>
                <w:rFonts w:ascii="Myriad Pro" w:hAnsi="Myriad Pro"/>
                <w:sz w:val="21"/>
              </w:rPr>
              <w:t>W systemie domyślnie dostępnych jest 8 tapet.</w:t>
            </w:r>
          </w:p>
          <w:p w:rsidR="00D33323" w:rsidRPr="00574051" w:rsidRDefault="00B86B34" w:rsidP="00574051">
            <w:pPr>
              <w:pStyle w:val="a9"/>
              <w:numPr>
                <w:ilvl w:val="0"/>
                <w:numId w:val="32"/>
              </w:numPr>
              <w:adjustRightInd/>
              <w:spacing w:line="300" w:lineRule="auto"/>
              <w:ind w:left="369" w:firstLineChars="0" w:hanging="256"/>
              <w:textAlignment w:val="center"/>
              <w:rPr>
                <w:rFonts w:ascii="Myriad Pro" w:hAnsi="Myriad Pro"/>
                <w:sz w:val="21"/>
              </w:rPr>
            </w:pPr>
            <w:r>
              <w:rPr>
                <w:rFonts w:ascii="Myriad Pro" w:hAnsi="Myriad Pro"/>
                <w:sz w:val="21"/>
              </w:rPr>
              <w:t>Możesz także dostosowywać i przesyłać tapety. Zalecane proporcje obrazu to 16:9.</w:t>
            </w:r>
          </w:p>
        </w:tc>
      </w:tr>
      <w:tr w:rsidR="00D33323" w:rsidTr="004702FD">
        <w:trPr>
          <w:cantSplit/>
        </w:trPr>
        <w:tc>
          <w:tcPr>
            <w:tcW w:w="226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Kompas</w:t>
            </w:r>
          </w:p>
        </w:tc>
        <w:tc>
          <w:tcPr>
            <w:tcW w:w="7377"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Wybierz lub dostosuj, kiedy kompas jest automatycznie ukrywany, oraz sposób jego ukrywania (małe kółko lub zniknięcie).</w:t>
            </w:r>
          </w:p>
          <w:p w:rsidR="00D33323" w:rsidRDefault="00A70019" w:rsidP="007B71C2">
            <w:pPr>
              <w:keepNext/>
              <w:spacing w:before="80" w:after="60"/>
              <w:ind w:left="113"/>
              <w:textAlignment w:val="center"/>
              <w:rPr>
                <w:rFonts w:ascii="Myriad Pro" w:hAnsi="Myriad Pro"/>
                <w:b/>
              </w:rPr>
            </w:pPr>
            <w:r>
              <w:rPr>
                <w:rFonts w:ascii="Myriad Pro" w:hAnsi="Myriad Pro"/>
                <w:b/>
                <w:noProof/>
                <w:lang w:val="en-US"/>
              </w:rPr>
              <w:drawing>
                <wp:inline distT="0" distB="0" distL="0" distR="0" wp14:anchorId="1325E44D" wp14:editId="2FB40E3A">
                  <wp:extent cx="219710" cy="16637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D33323" w:rsidRPr="004702FD" w:rsidRDefault="00B86B34" w:rsidP="007B71C2">
            <w:pPr>
              <w:spacing w:before="60" w:after="60"/>
              <w:ind w:left="57"/>
              <w:textAlignment w:val="center"/>
              <w:rPr>
                <w:rStyle w:val="a8"/>
              </w:rPr>
            </w:pPr>
            <w:r>
              <w:rPr>
                <w:rStyle w:val="a8"/>
                <w:highlight w:val="lightGray"/>
              </w:rPr>
              <w:t>Po włączeniu kompasu naciśnij dwukrotnie dwoma palcami, aby go wyświetlić.</w:t>
            </w:r>
          </w:p>
        </w:tc>
      </w:tr>
      <w:tr w:rsidR="00D33323" w:rsidTr="004702FD">
        <w:trPr>
          <w:cantSplit/>
        </w:trPr>
        <w:tc>
          <w:tcPr>
            <w:tcW w:w="226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Dźwięk i wyświetlacz</w:t>
            </w:r>
          </w:p>
        </w:tc>
        <w:tc>
          <w:tcPr>
            <w:tcW w:w="7377" w:type="dxa"/>
            <w:tcBorders>
              <w:top w:val="single" w:sz="4" w:space="0" w:color="auto"/>
              <w:left w:val="single" w:sz="4" w:space="0" w:color="auto"/>
              <w:bottom w:val="single" w:sz="4" w:space="0" w:color="auto"/>
              <w:right w:val="single" w:sz="4" w:space="0" w:color="auto"/>
            </w:tcBorders>
            <w:vAlign w:val="center"/>
          </w:tcPr>
          <w:p w:rsidR="00D33323" w:rsidRPr="00574051" w:rsidRDefault="00B86B34" w:rsidP="00574051">
            <w:pPr>
              <w:pStyle w:val="a9"/>
              <w:numPr>
                <w:ilvl w:val="0"/>
                <w:numId w:val="33"/>
              </w:numPr>
              <w:adjustRightInd/>
              <w:spacing w:before="60" w:line="300" w:lineRule="auto"/>
              <w:ind w:left="369" w:firstLineChars="0" w:hanging="256"/>
              <w:textAlignment w:val="center"/>
              <w:rPr>
                <w:rFonts w:ascii="Myriad Pro" w:hAnsi="Myriad Pro"/>
                <w:sz w:val="21"/>
              </w:rPr>
            </w:pPr>
            <w:bookmarkStart w:id="159" w:name="d216e98a1026"/>
            <w:bookmarkEnd w:id="159"/>
            <w:r>
              <w:rPr>
                <w:rFonts w:ascii="Myriad Pro" w:hAnsi="Myriad Pro"/>
                <w:sz w:val="21"/>
              </w:rPr>
              <w:t>Wyreguluj poziom głośności. Jeśli poziom głośności wynosi 0, w lewym dolnym rogu ekranu zostanie wyświetlony znak wyciszenia.</w:t>
            </w:r>
          </w:p>
          <w:p w:rsidR="00D33323" w:rsidRPr="00574051" w:rsidRDefault="00B86B34" w:rsidP="00574051">
            <w:pPr>
              <w:pStyle w:val="a9"/>
              <w:numPr>
                <w:ilvl w:val="0"/>
                <w:numId w:val="33"/>
              </w:numPr>
              <w:adjustRightInd/>
              <w:spacing w:line="300" w:lineRule="auto"/>
              <w:ind w:left="369" w:firstLineChars="0" w:hanging="256"/>
              <w:textAlignment w:val="center"/>
              <w:rPr>
                <w:rFonts w:ascii="Myriad Pro" w:hAnsi="Myriad Pro"/>
                <w:sz w:val="21"/>
              </w:rPr>
            </w:pPr>
            <w:r>
              <w:rPr>
                <w:rFonts w:ascii="Myriad Pro" w:hAnsi="Myriad Pro"/>
                <w:sz w:val="21"/>
              </w:rPr>
              <w:t xml:space="preserve">Efekty dźwiękowe: Do wyboru są opcje </w:t>
            </w:r>
            <w:r>
              <w:rPr>
                <w:rFonts w:ascii="Myriad Pro" w:hAnsi="Myriad Pro"/>
                <w:b/>
                <w:sz w:val="21"/>
              </w:rPr>
              <w:t>Standard</w:t>
            </w:r>
            <w:r>
              <w:rPr>
                <w:rFonts w:ascii="Myriad Pro" w:hAnsi="Myriad Pro"/>
                <w:sz w:val="21"/>
              </w:rPr>
              <w:t xml:space="preserve">, </w:t>
            </w:r>
            <w:r>
              <w:rPr>
                <w:rFonts w:ascii="Myriad Pro" w:hAnsi="Myriad Pro"/>
                <w:b/>
                <w:sz w:val="21"/>
              </w:rPr>
              <w:t>Muzyka</w:t>
            </w:r>
            <w:r>
              <w:rPr>
                <w:rFonts w:ascii="Myriad Pro" w:hAnsi="Myriad Pro"/>
                <w:sz w:val="21"/>
              </w:rPr>
              <w:t xml:space="preserve"> (Music), </w:t>
            </w:r>
            <w:r>
              <w:rPr>
                <w:rFonts w:ascii="Myriad Pro" w:hAnsi="Myriad Pro"/>
                <w:b/>
                <w:sz w:val="21"/>
              </w:rPr>
              <w:t>Spotkanie</w:t>
            </w:r>
            <w:r>
              <w:rPr>
                <w:rFonts w:ascii="Myriad Pro" w:hAnsi="Myriad Pro"/>
                <w:sz w:val="21"/>
              </w:rPr>
              <w:t xml:space="preserve"> (Meeting) i </w:t>
            </w:r>
            <w:r>
              <w:rPr>
                <w:rFonts w:ascii="Myriad Pro" w:hAnsi="Myriad Pro"/>
                <w:b/>
                <w:sz w:val="21"/>
              </w:rPr>
              <w:t>Teatr</w:t>
            </w:r>
            <w:r>
              <w:rPr>
                <w:rFonts w:ascii="Myriad Pro" w:hAnsi="Myriad Pro"/>
                <w:sz w:val="21"/>
              </w:rPr>
              <w:t xml:space="preserve"> (Theater).</w:t>
            </w:r>
          </w:p>
          <w:p w:rsidR="00D33323" w:rsidRPr="00574051" w:rsidRDefault="00B86B34" w:rsidP="00574051">
            <w:pPr>
              <w:pStyle w:val="a9"/>
              <w:numPr>
                <w:ilvl w:val="0"/>
                <w:numId w:val="33"/>
              </w:numPr>
              <w:adjustRightInd/>
              <w:spacing w:after="60"/>
              <w:ind w:left="369" w:firstLineChars="0" w:hanging="256"/>
              <w:textAlignment w:val="center"/>
              <w:rPr>
                <w:rFonts w:ascii="Myriad Pro" w:hAnsi="Myriad Pro"/>
                <w:sz w:val="21"/>
              </w:rPr>
            </w:pPr>
            <w:r>
              <w:rPr>
                <w:rFonts w:ascii="Myriad Pro" w:hAnsi="Myriad Pro"/>
                <w:sz w:val="21"/>
              </w:rPr>
              <w:t>Jasność można regulować ręcznie lub automatycznie.</w:t>
            </w:r>
          </w:p>
        </w:tc>
      </w:tr>
      <w:tr w:rsidR="00D33323" w:rsidTr="004702FD">
        <w:trPr>
          <w:cantSplit/>
        </w:trPr>
        <w:tc>
          <w:tcPr>
            <w:tcW w:w="2263"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Dzwonek</w:t>
            </w:r>
          </w:p>
        </w:tc>
        <w:tc>
          <w:tcPr>
            <w:tcW w:w="7377"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W systemie domyślnie dostępne są 4 dźwięki. Naciśnij </w:t>
            </w:r>
            <w:r>
              <w:rPr>
                <w:rFonts w:ascii="Myriad Pro" w:hAnsi="Myriad Pro"/>
                <w:b/>
                <w:sz w:val="21"/>
              </w:rPr>
              <w:t>Dodaj dźwięk</w:t>
            </w:r>
            <w:r>
              <w:rPr>
                <w:rFonts w:ascii="Myriad Pro" w:hAnsi="Myriad Pro"/>
                <w:sz w:val="21"/>
              </w:rPr>
              <w:t xml:space="preserve"> (Add Audio), aby dodać zewnętrzny dźwięk. Możesz dodać maksymalnie 10 plików audio, a rozmiar każdego z nich musi być mniejszy niż 500 KB.</w:t>
            </w:r>
          </w:p>
        </w:tc>
      </w:tr>
    </w:tbl>
    <w:p w:rsidR="00D33323" w:rsidRDefault="00B86B34" w:rsidP="00D15DEB">
      <w:pPr>
        <w:pStyle w:val="3"/>
      </w:pPr>
      <w:bookmarkStart w:id="160" w:name="_Toc106808643"/>
      <w:r>
        <w:lastRenderedPageBreak/>
        <w:t>Konfigurowanie parametrów obrazu</w:t>
      </w:r>
      <w:bookmarkEnd w:id="160"/>
    </w:p>
    <w:p w:rsidR="00D33323" w:rsidRDefault="00B86B34" w:rsidP="007B71C2">
      <w:pPr>
        <w:spacing w:line="300" w:lineRule="auto"/>
        <w:ind w:left="850"/>
        <w:textAlignment w:val="center"/>
        <w:rPr>
          <w:rFonts w:ascii="Myriad Pro" w:hAnsi="Myriad Pro"/>
          <w:sz w:val="21"/>
        </w:rPr>
      </w:pPr>
      <w:r>
        <w:rPr>
          <w:rFonts w:ascii="Myriad Pro" w:hAnsi="Myriad Pro"/>
          <w:sz w:val="21"/>
        </w:rPr>
        <w:t xml:space="preserve">Na ekranie głównym naciśnij kolejno opcje </w:t>
      </w:r>
      <w:r>
        <w:rPr>
          <w:rFonts w:ascii="Myriad Pro" w:hAnsi="Myriad Pro"/>
          <w:b/>
          <w:sz w:val="21"/>
        </w:rPr>
        <w:t>Więcej &gt; Ustawienia</w:t>
      </w:r>
      <w:r>
        <w:rPr>
          <w:rFonts w:ascii="Myriad Pro" w:hAnsi="Myriad Pro"/>
          <w:sz w:val="21"/>
        </w:rPr>
        <w:t xml:space="preserve"> (More &gt; Settings), aby skonfigurować parametry zaawansowane.</w:t>
      </w:r>
    </w:p>
    <w:p w:rsidR="00D33323" w:rsidRDefault="00B86B34" w:rsidP="001D4458">
      <w:pPr>
        <w:keepNext/>
        <w:spacing w:before="120" w:after="60"/>
        <w:jc w:val="center"/>
        <w:rPr>
          <w:rFonts w:ascii="Myriad Pro" w:hAnsi="Myriad Pro"/>
          <w:sz w:val="21"/>
        </w:rPr>
      </w:pPr>
      <w:bookmarkStart w:id="161" w:name="d416e26a1026"/>
      <w:bookmarkEnd w:id="161"/>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10</w:t>
      </w:r>
      <w:r w:rsidR="001D4458" w:rsidRPr="001D4458">
        <w:rPr>
          <w:rFonts w:ascii="Myriad Pro" w:hAnsi="Myriad Pro"/>
          <w:sz w:val="21"/>
        </w:rPr>
        <w:fldChar w:fldCharType="end"/>
      </w:r>
      <w:r>
        <w:rPr>
          <w:rFonts w:ascii="Myriad Pro" w:hAnsi="Myriad Pro"/>
          <w:sz w:val="21"/>
        </w:rPr>
        <w:t xml:space="preserve"> Parametry zaawansowane</w:t>
      </w:r>
    </w:p>
    <w:p w:rsidR="00D33323" w:rsidRDefault="00A70019" w:rsidP="007B71C2">
      <w:pPr>
        <w:adjustRightInd/>
        <w:spacing w:after="60"/>
        <w:ind w:left="1260" w:hanging="420"/>
        <w:jc w:val="center"/>
      </w:pPr>
      <w:bookmarkStart w:id="162" w:name="d416e31a1026"/>
      <w:bookmarkEnd w:id="162"/>
      <w:r>
        <w:rPr>
          <w:noProof/>
          <w:lang w:val="en-US"/>
        </w:rPr>
        <w:drawing>
          <wp:inline distT="0" distB="0" distL="0" distR="0" wp14:anchorId="402A9F8F" wp14:editId="3E37F9A1">
            <wp:extent cx="5474335" cy="299847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4335" cy="2998470"/>
                    </a:xfrm>
                    <a:prstGeom prst="rect">
                      <a:avLst/>
                    </a:prstGeom>
                    <a:noFill/>
                    <a:ln>
                      <a:noFill/>
                    </a:ln>
                  </pic:spPr>
                </pic:pic>
              </a:graphicData>
            </a:graphic>
          </wp:inline>
        </w:drawing>
      </w:r>
    </w:p>
    <w:p w:rsidR="00D33323" w:rsidRDefault="00B86B34" w:rsidP="003E760D">
      <w:pPr>
        <w:keepNext/>
        <w:spacing w:before="120" w:after="60"/>
        <w:jc w:val="center"/>
        <w:rPr>
          <w:rFonts w:ascii="Myriad Pro" w:hAnsi="Myriad Pro"/>
          <w:sz w:val="21"/>
        </w:rPr>
      </w:pPr>
      <w:bookmarkStart w:id="163" w:name="d416e34a1026"/>
      <w:bookmarkEnd w:id="163"/>
      <w:r>
        <w:rPr>
          <w:rFonts w:ascii="Myriad Pro" w:hAnsi="Myriad Pro"/>
          <w:sz w:val="21"/>
        </w:rPr>
        <w:t xml:space="preserve">Tabela </w:t>
      </w:r>
      <w:r w:rsidR="003E760D" w:rsidRPr="003E760D">
        <w:rPr>
          <w:rFonts w:ascii="Myriad Pro" w:hAnsi="Myriad Pro"/>
          <w:sz w:val="21"/>
        </w:rPr>
        <w:fldChar w:fldCharType="begin"/>
      </w:r>
      <w:r w:rsidR="003E760D" w:rsidRPr="003E760D">
        <w:rPr>
          <w:rFonts w:ascii="Myriad Pro" w:hAnsi="Myriad Pro"/>
          <w:sz w:val="21"/>
        </w:rPr>
        <w:instrText xml:space="preserve"> STYLEREF 1 \s </w:instrText>
      </w:r>
      <w:r w:rsidR="003E760D" w:rsidRPr="003E760D">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3E760D" w:rsidRPr="003E760D">
        <w:rPr>
          <w:rFonts w:ascii="Myriad Pro" w:hAnsi="Myriad Pro"/>
          <w:sz w:val="21"/>
        </w:rPr>
        <w:fldChar w:fldCharType="end"/>
      </w:r>
      <w:r>
        <w:rPr>
          <w:rFonts w:ascii="Myriad Pro" w:hAnsi="Myriad Pro"/>
          <w:sz w:val="21"/>
        </w:rPr>
        <w:t>–</w:t>
      </w:r>
      <w:r w:rsidR="003E760D" w:rsidRPr="003E760D">
        <w:rPr>
          <w:rFonts w:ascii="Myriad Pro" w:hAnsi="Myriad Pro"/>
          <w:sz w:val="21"/>
        </w:rPr>
        <w:fldChar w:fldCharType="begin"/>
      </w:r>
      <w:r w:rsidR="003E760D" w:rsidRPr="003E760D">
        <w:rPr>
          <w:rFonts w:ascii="Myriad Pro" w:hAnsi="Myriad Pro"/>
          <w:sz w:val="21"/>
        </w:rPr>
        <w:instrText xml:space="preserve"> SEQ Table \* ARABIC \s 1 </w:instrText>
      </w:r>
      <w:r w:rsidR="003E760D" w:rsidRPr="003E760D">
        <w:rPr>
          <w:rFonts w:ascii="Myriad Pro" w:hAnsi="Myriad Pro"/>
          <w:sz w:val="21"/>
        </w:rPr>
        <w:fldChar w:fldCharType="separate"/>
      </w:r>
      <w:r w:rsidR="007C71DC">
        <w:rPr>
          <w:rFonts w:ascii="Myriad Pro" w:hAnsi="Myriad Pro"/>
          <w:noProof/>
          <w:sz w:val="21"/>
        </w:rPr>
        <w:t>8</w:t>
      </w:r>
      <w:r w:rsidR="003E760D" w:rsidRPr="003E760D">
        <w:rPr>
          <w:rFonts w:ascii="Myriad Pro" w:hAnsi="Myriad Pro"/>
          <w:sz w:val="21"/>
        </w:rPr>
        <w:fldChar w:fldCharType="end"/>
      </w:r>
      <w:r>
        <w:rPr>
          <w:rFonts w:ascii="Myriad Pro" w:hAnsi="Myriad Pro"/>
          <w:sz w:val="21"/>
        </w:rPr>
        <w:t xml:space="preserve"> Opis parametrów zaawansowanych</w:t>
      </w:r>
    </w:p>
    <w:tbl>
      <w:tblPr>
        <w:tblW w:w="8788" w:type="dxa"/>
        <w:tblInd w:w="958" w:type="dxa"/>
        <w:tblLayout w:type="fixed"/>
        <w:tblLook w:val="0000" w:firstRow="0" w:lastRow="0" w:firstColumn="0" w:lastColumn="0" w:noHBand="0" w:noVBand="0"/>
      </w:tblPr>
      <w:tblGrid>
        <w:gridCol w:w="2861"/>
        <w:gridCol w:w="5927"/>
      </w:tblGrid>
      <w:tr w:rsidR="00D33323" w:rsidTr="004702FD">
        <w:trPr>
          <w:cantSplit/>
          <w:tblHeader/>
        </w:trPr>
        <w:tc>
          <w:tcPr>
            <w:tcW w:w="3130"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Ustawienie</w:t>
            </w:r>
          </w:p>
        </w:tc>
        <w:tc>
          <w:tcPr>
            <w:tcW w:w="6510"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Opis</w:t>
            </w:r>
          </w:p>
        </w:tc>
      </w:tr>
      <w:tr w:rsidR="00D33323" w:rsidTr="004702FD">
        <w:trPr>
          <w:cantSplit/>
        </w:trPr>
        <w:tc>
          <w:tcPr>
            <w:tcW w:w="313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Źródło sygnału</w:t>
            </w:r>
          </w:p>
        </w:tc>
        <w:tc>
          <w:tcPr>
            <w:tcW w:w="6510" w:type="dxa"/>
            <w:tcBorders>
              <w:top w:val="single" w:sz="4" w:space="0" w:color="auto"/>
              <w:left w:val="single" w:sz="4" w:space="0" w:color="auto"/>
              <w:bottom w:val="single" w:sz="4" w:space="0" w:color="auto"/>
              <w:right w:val="single" w:sz="4" w:space="0" w:color="auto"/>
            </w:tcBorders>
            <w:vAlign w:val="center"/>
          </w:tcPr>
          <w:p w:rsidR="00D33323" w:rsidRPr="00574051" w:rsidRDefault="00B86B34" w:rsidP="00574051">
            <w:pPr>
              <w:pStyle w:val="a9"/>
              <w:numPr>
                <w:ilvl w:val="0"/>
                <w:numId w:val="34"/>
              </w:numPr>
              <w:adjustRightInd/>
              <w:spacing w:before="60" w:line="300" w:lineRule="auto"/>
              <w:ind w:left="434" w:firstLineChars="0" w:hanging="321"/>
              <w:textAlignment w:val="center"/>
              <w:rPr>
                <w:rFonts w:ascii="Myriad Pro" w:hAnsi="Myriad Pro"/>
                <w:sz w:val="21"/>
              </w:rPr>
            </w:pPr>
            <w:bookmarkStart w:id="164" w:name="d416e67a1026"/>
            <w:bookmarkEnd w:id="164"/>
            <w:r>
              <w:rPr>
                <w:rFonts w:ascii="Myriad Pro" w:hAnsi="Myriad Pro"/>
                <w:b/>
                <w:sz w:val="21"/>
              </w:rPr>
              <w:t>Kanał startowy:</w:t>
            </w:r>
            <w:r>
              <w:rPr>
                <w:rFonts w:ascii="Myriad Pro" w:hAnsi="Myriad Pro"/>
                <w:sz w:val="21"/>
              </w:rPr>
              <w:t xml:space="preserve"> Dostosuj kanały, które mają być włączane podczas uruchamiania.</w:t>
            </w:r>
          </w:p>
          <w:p w:rsidR="00D33323" w:rsidRPr="00574051" w:rsidRDefault="00B86B34" w:rsidP="00574051">
            <w:pPr>
              <w:pStyle w:val="a9"/>
              <w:numPr>
                <w:ilvl w:val="0"/>
                <w:numId w:val="34"/>
              </w:numPr>
              <w:adjustRightInd/>
              <w:spacing w:line="300" w:lineRule="auto"/>
              <w:ind w:left="434" w:firstLineChars="0" w:hanging="321"/>
              <w:textAlignment w:val="center"/>
              <w:rPr>
                <w:rFonts w:ascii="Myriad Pro" w:hAnsi="Myriad Pro"/>
                <w:sz w:val="21"/>
              </w:rPr>
            </w:pPr>
            <w:r>
              <w:rPr>
                <w:rFonts w:ascii="Myriad Pro" w:hAnsi="Myriad Pro"/>
                <w:b/>
                <w:sz w:val="21"/>
              </w:rPr>
              <w:t>Aplikacja startowa:</w:t>
            </w:r>
            <w:r>
              <w:rPr>
                <w:rFonts w:ascii="Myriad Pro" w:hAnsi="Myriad Pro"/>
                <w:sz w:val="21"/>
              </w:rPr>
              <w:t xml:space="preserve"> Wybierz dowolną aplikację znajdującą się na tablicy, która ma być otwierana przy każdym uruchomieniu systemu.</w:t>
            </w:r>
          </w:p>
          <w:p w:rsidR="00D33323" w:rsidRPr="00574051" w:rsidRDefault="00B86B34" w:rsidP="00574051">
            <w:pPr>
              <w:pStyle w:val="a9"/>
              <w:numPr>
                <w:ilvl w:val="0"/>
                <w:numId w:val="34"/>
              </w:numPr>
              <w:adjustRightInd/>
              <w:spacing w:line="300" w:lineRule="auto"/>
              <w:ind w:left="434" w:firstLineChars="0" w:hanging="321"/>
              <w:textAlignment w:val="center"/>
              <w:rPr>
                <w:rFonts w:ascii="Myriad Pro" w:hAnsi="Myriad Pro"/>
                <w:b/>
                <w:sz w:val="21"/>
              </w:rPr>
            </w:pPr>
            <w:r>
              <w:rPr>
                <w:rFonts w:ascii="Myriad Pro" w:hAnsi="Myriad Pro"/>
                <w:b/>
                <w:sz w:val="21"/>
              </w:rPr>
              <w:t>Podłączenie źródła sygnału:</w:t>
            </w:r>
          </w:p>
          <w:p w:rsidR="00D33323" w:rsidRPr="00574051" w:rsidRDefault="00B86B34" w:rsidP="00574051">
            <w:pPr>
              <w:pStyle w:val="a9"/>
              <w:numPr>
                <w:ilvl w:val="0"/>
                <w:numId w:val="35"/>
              </w:numPr>
              <w:adjustRightInd/>
              <w:spacing w:before="60" w:line="300" w:lineRule="auto"/>
              <w:ind w:left="717" w:firstLineChars="0" w:hanging="304"/>
              <w:textAlignment w:val="center"/>
              <w:rPr>
                <w:rFonts w:ascii="Myriad Pro" w:hAnsi="Myriad Pro"/>
                <w:sz w:val="21"/>
              </w:rPr>
            </w:pPr>
            <w:bookmarkStart w:id="165" w:name="d416e83a1026"/>
            <w:bookmarkEnd w:id="165"/>
            <w:r>
              <w:rPr>
                <w:rFonts w:ascii="Myriad Pro" w:hAnsi="Myriad Pro"/>
                <w:b/>
                <w:sz w:val="21"/>
              </w:rPr>
              <w:t>Automatyczne przekierowanie:</w:t>
            </w:r>
            <w:r>
              <w:rPr>
                <w:rFonts w:ascii="Myriad Pro" w:hAnsi="Myriad Pro"/>
                <w:sz w:val="21"/>
              </w:rPr>
              <w:t xml:space="preserve"> Połączenie ze źródłem sygnału i automatyczne przekierowanie na odpowiedni kanał.</w:t>
            </w:r>
          </w:p>
          <w:p w:rsidR="00D33323" w:rsidRPr="00574051" w:rsidRDefault="00B86B34" w:rsidP="00574051">
            <w:pPr>
              <w:pStyle w:val="a9"/>
              <w:numPr>
                <w:ilvl w:val="0"/>
                <w:numId w:val="35"/>
              </w:numPr>
              <w:adjustRightInd/>
              <w:spacing w:line="300" w:lineRule="auto"/>
              <w:ind w:left="717" w:firstLineChars="0" w:hanging="304"/>
              <w:textAlignment w:val="center"/>
              <w:rPr>
                <w:rFonts w:ascii="Myriad Pro" w:hAnsi="Myriad Pro"/>
                <w:sz w:val="21"/>
              </w:rPr>
            </w:pPr>
            <w:r>
              <w:rPr>
                <w:rFonts w:ascii="Myriad Pro" w:hAnsi="Myriad Pro"/>
                <w:b/>
                <w:sz w:val="21"/>
              </w:rPr>
              <w:t>Okno wyskakujące:</w:t>
            </w:r>
            <w:r>
              <w:rPr>
                <w:rFonts w:ascii="Myriad Pro" w:hAnsi="Myriad Pro"/>
                <w:sz w:val="21"/>
              </w:rPr>
              <w:t xml:space="preserve"> Po podłączeniu źródła sygnału pojawia się okno wyskakujące z pytaniem, czy przejść do podłączonego kanału źródłowego.</w:t>
            </w:r>
          </w:p>
          <w:p w:rsidR="00D33323" w:rsidRDefault="00B86B34" w:rsidP="00574051">
            <w:pPr>
              <w:pStyle w:val="a9"/>
              <w:numPr>
                <w:ilvl w:val="0"/>
                <w:numId w:val="34"/>
              </w:numPr>
              <w:adjustRightInd/>
              <w:spacing w:line="300" w:lineRule="auto"/>
              <w:ind w:left="434" w:firstLineChars="0" w:hanging="321"/>
              <w:textAlignment w:val="center"/>
              <w:rPr>
                <w:rFonts w:ascii="Myriad Pro" w:hAnsi="Myriad Pro"/>
                <w:sz w:val="21"/>
              </w:rPr>
            </w:pPr>
            <w:r>
              <w:rPr>
                <w:rFonts w:ascii="Myriad Pro" w:hAnsi="Myriad Pro"/>
                <w:b/>
                <w:sz w:val="21"/>
              </w:rPr>
              <w:t>Dostosuj nazwę kanału:</w:t>
            </w:r>
            <w:r>
              <w:rPr>
                <w:rFonts w:ascii="Myriad Pro" w:hAnsi="Myriad Pro"/>
                <w:sz w:val="21"/>
              </w:rPr>
              <w:t xml:space="preserve"> Dostosuj nazwę kanału. Po zmodyfikowaniu nazwy synchronicznie zostanie zmieniona odpowiednia nazwa kanału w całym systemie.</w:t>
            </w:r>
          </w:p>
        </w:tc>
      </w:tr>
      <w:tr w:rsidR="00D33323" w:rsidTr="004702FD">
        <w:trPr>
          <w:cantSplit/>
        </w:trPr>
        <w:tc>
          <w:tcPr>
            <w:tcW w:w="313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Zarządzanie urządzeniami</w:t>
            </w:r>
          </w:p>
        </w:tc>
        <w:tc>
          <w:tcPr>
            <w:tcW w:w="651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Wyświetlanie informacji o kamerze, mikrofonie i głośniku.</w:t>
            </w:r>
          </w:p>
        </w:tc>
      </w:tr>
      <w:tr w:rsidR="00D33323" w:rsidTr="004702FD">
        <w:trPr>
          <w:cantSplit/>
        </w:trPr>
        <w:tc>
          <w:tcPr>
            <w:tcW w:w="313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Sterowanie RS-232</w:t>
            </w:r>
          </w:p>
        </w:tc>
        <w:tc>
          <w:tcPr>
            <w:tcW w:w="651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Po włączeniu opcji </w:t>
            </w:r>
            <w:r>
              <w:rPr>
                <w:rFonts w:ascii="Myriad Pro" w:hAnsi="Myriad Pro"/>
                <w:b/>
                <w:sz w:val="21"/>
              </w:rPr>
              <w:t>Sterowanie RS-232</w:t>
            </w:r>
            <w:r>
              <w:rPr>
                <w:rFonts w:ascii="Myriad Pro" w:hAnsi="Myriad Pro"/>
                <w:sz w:val="21"/>
              </w:rPr>
              <w:t xml:space="preserve"> (RS-232 Control) podłącz tablicę do portu szeregowego RS-232, aby umożliwić transmisję danych między urządzeniami.</w:t>
            </w:r>
          </w:p>
        </w:tc>
      </w:tr>
    </w:tbl>
    <w:p w:rsidR="00D33323" w:rsidRDefault="00B86B34" w:rsidP="00D15DEB">
      <w:pPr>
        <w:pStyle w:val="3"/>
      </w:pPr>
      <w:bookmarkStart w:id="166" w:name="_Toc106808644"/>
      <w:r>
        <w:lastRenderedPageBreak/>
        <w:t>Konfigurowanie parametrów systemu</w:t>
      </w:r>
      <w:bookmarkEnd w:id="166"/>
    </w:p>
    <w:p w:rsidR="00D33323" w:rsidRDefault="00B86B34" w:rsidP="007B71C2">
      <w:pPr>
        <w:spacing w:line="300" w:lineRule="auto"/>
        <w:ind w:left="850"/>
        <w:textAlignment w:val="center"/>
        <w:rPr>
          <w:rFonts w:ascii="Myriad Pro" w:hAnsi="Myriad Pro"/>
          <w:sz w:val="21"/>
        </w:rPr>
      </w:pPr>
      <w:r>
        <w:rPr>
          <w:rFonts w:ascii="Myriad Pro" w:hAnsi="Myriad Pro"/>
          <w:sz w:val="21"/>
        </w:rPr>
        <w:t xml:space="preserve">Na ekranie głównym naciśnij kolejno opcje </w:t>
      </w:r>
      <w:r>
        <w:rPr>
          <w:rFonts w:ascii="Myriad Pro" w:hAnsi="Myriad Pro"/>
          <w:b/>
          <w:sz w:val="21"/>
        </w:rPr>
        <w:t>Więcej &gt; Ustawienia</w:t>
      </w:r>
      <w:r>
        <w:rPr>
          <w:rFonts w:ascii="Myriad Pro" w:hAnsi="Myriad Pro"/>
          <w:sz w:val="21"/>
        </w:rPr>
        <w:t xml:space="preserve"> (More &gt; Settings), aby skonfigurować parametry systemu.</w:t>
      </w:r>
    </w:p>
    <w:p w:rsidR="00D33323" w:rsidRDefault="00B86B34" w:rsidP="001D4458">
      <w:pPr>
        <w:keepNext/>
        <w:spacing w:before="120" w:after="60"/>
        <w:jc w:val="center"/>
        <w:rPr>
          <w:rFonts w:ascii="Myriad Pro" w:hAnsi="Myriad Pro"/>
          <w:sz w:val="21"/>
        </w:rPr>
      </w:pPr>
      <w:bookmarkStart w:id="167" w:name="d420e26a1026"/>
      <w:bookmarkEnd w:id="167"/>
      <w:r>
        <w:rPr>
          <w:rFonts w:ascii="Myriad Pro" w:hAnsi="Myriad Pro"/>
          <w:sz w:val="21"/>
        </w:rPr>
        <w:t xml:space="preserve">Rysunek </w:t>
      </w:r>
      <w:r w:rsidR="001D4458" w:rsidRPr="001D4458">
        <w:rPr>
          <w:rFonts w:ascii="Myriad Pro" w:hAnsi="Myriad Pro"/>
          <w:sz w:val="21"/>
        </w:rPr>
        <w:fldChar w:fldCharType="begin"/>
      </w:r>
      <w:r w:rsidR="001D4458" w:rsidRPr="001D4458">
        <w:rPr>
          <w:rFonts w:ascii="Myriad Pro" w:hAnsi="Myriad Pro"/>
          <w:sz w:val="21"/>
        </w:rPr>
        <w:instrText xml:space="preserve"> STYLEREF 1 \s </w:instrText>
      </w:r>
      <w:r w:rsidR="001D4458" w:rsidRPr="001D4458">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1D4458" w:rsidRPr="001D4458">
        <w:rPr>
          <w:rFonts w:ascii="Myriad Pro" w:hAnsi="Myriad Pro"/>
          <w:sz w:val="21"/>
        </w:rPr>
        <w:fldChar w:fldCharType="end"/>
      </w:r>
      <w:r>
        <w:rPr>
          <w:rFonts w:ascii="Myriad Pro" w:hAnsi="Myriad Pro"/>
          <w:sz w:val="21"/>
        </w:rPr>
        <w:t>–</w:t>
      </w:r>
      <w:r w:rsidR="001D4458" w:rsidRPr="001D4458">
        <w:rPr>
          <w:rFonts w:ascii="Myriad Pro" w:hAnsi="Myriad Pro"/>
          <w:sz w:val="21"/>
        </w:rPr>
        <w:fldChar w:fldCharType="begin"/>
      </w:r>
      <w:r w:rsidR="001D4458" w:rsidRPr="001D4458">
        <w:rPr>
          <w:rFonts w:ascii="Myriad Pro" w:hAnsi="Myriad Pro"/>
          <w:sz w:val="21"/>
        </w:rPr>
        <w:instrText xml:space="preserve"> SEQ Figure \* ARABIC \s 1 </w:instrText>
      </w:r>
      <w:r w:rsidR="001D4458" w:rsidRPr="001D4458">
        <w:rPr>
          <w:rFonts w:ascii="Myriad Pro" w:hAnsi="Myriad Pro"/>
          <w:sz w:val="21"/>
        </w:rPr>
        <w:fldChar w:fldCharType="separate"/>
      </w:r>
      <w:r w:rsidR="007C71DC">
        <w:rPr>
          <w:rFonts w:ascii="Myriad Pro" w:hAnsi="Myriad Pro"/>
          <w:noProof/>
          <w:sz w:val="21"/>
        </w:rPr>
        <w:t>11</w:t>
      </w:r>
      <w:r w:rsidR="001D4458" w:rsidRPr="001D4458">
        <w:rPr>
          <w:rFonts w:ascii="Myriad Pro" w:hAnsi="Myriad Pro"/>
          <w:sz w:val="21"/>
        </w:rPr>
        <w:fldChar w:fldCharType="end"/>
      </w:r>
      <w:r>
        <w:rPr>
          <w:rFonts w:ascii="Myriad Pro" w:hAnsi="Myriad Pro"/>
          <w:sz w:val="21"/>
        </w:rPr>
        <w:t xml:space="preserve"> Parametry systemu</w:t>
      </w:r>
    </w:p>
    <w:p w:rsidR="00D33323" w:rsidRDefault="00A70019" w:rsidP="007B71C2">
      <w:pPr>
        <w:adjustRightInd/>
        <w:spacing w:after="60"/>
        <w:ind w:left="1260" w:hanging="420"/>
        <w:jc w:val="center"/>
      </w:pPr>
      <w:bookmarkStart w:id="168" w:name="d420e31a1026"/>
      <w:bookmarkEnd w:id="168"/>
      <w:r>
        <w:rPr>
          <w:noProof/>
          <w:lang w:val="en-US"/>
        </w:rPr>
        <w:drawing>
          <wp:inline distT="0" distB="0" distL="0" distR="0" wp14:anchorId="492666C8" wp14:editId="6141F16D">
            <wp:extent cx="5474335" cy="311721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4335" cy="3117215"/>
                    </a:xfrm>
                    <a:prstGeom prst="rect">
                      <a:avLst/>
                    </a:prstGeom>
                    <a:noFill/>
                    <a:ln>
                      <a:noFill/>
                    </a:ln>
                  </pic:spPr>
                </pic:pic>
              </a:graphicData>
            </a:graphic>
          </wp:inline>
        </w:drawing>
      </w:r>
    </w:p>
    <w:p w:rsidR="00D33323" w:rsidRDefault="00B86B34" w:rsidP="003E760D">
      <w:pPr>
        <w:keepNext/>
        <w:spacing w:before="120" w:after="60"/>
        <w:jc w:val="center"/>
        <w:rPr>
          <w:rFonts w:ascii="Myriad Pro" w:hAnsi="Myriad Pro"/>
          <w:sz w:val="21"/>
        </w:rPr>
      </w:pPr>
      <w:bookmarkStart w:id="169" w:name="d420e34a1026"/>
      <w:bookmarkEnd w:id="169"/>
      <w:r>
        <w:rPr>
          <w:rFonts w:ascii="Myriad Pro" w:hAnsi="Myriad Pro"/>
          <w:sz w:val="21"/>
        </w:rPr>
        <w:t xml:space="preserve">Tabela </w:t>
      </w:r>
      <w:r w:rsidR="003E760D" w:rsidRPr="003E760D">
        <w:rPr>
          <w:rFonts w:ascii="Myriad Pro" w:hAnsi="Myriad Pro"/>
          <w:sz w:val="21"/>
        </w:rPr>
        <w:fldChar w:fldCharType="begin"/>
      </w:r>
      <w:r w:rsidR="003E760D" w:rsidRPr="003E760D">
        <w:rPr>
          <w:rFonts w:ascii="Myriad Pro" w:hAnsi="Myriad Pro"/>
          <w:sz w:val="21"/>
        </w:rPr>
        <w:instrText xml:space="preserve"> STYLEREF 1 \s </w:instrText>
      </w:r>
      <w:r w:rsidR="003E760D" w:rsidRPr="003E760D">
        <w:rPr>
          <w:rFonts w:ascii="Myriad Pro" w:hAnsi="Myriad Pro"/>
          <w:sz w:val="21"/>
        </w:rPr>
        <w:fldChar w:fldCharType="separate"/>
      </w:r>
      <w:r w:rsidR="007C71DC">
        <w:rPr>
          <w:rFonts w:ascii="Myriad Pro" w:hAnsi="Myriad Pro" w:hint="cs"/>
          <w:noProof/>
          <w:sz w:val="21"/>
          <w:cs/>
        </w:rPr>
        <w:t>‎</w:t>
      </w:r>
      <w:r w:rsidR="007C71DC">
        <w:rPr>
          <w:rFonts w:ascii="Myriad Pro" w:hAnsi="Myriad Pro"/>
          <w:noProof/>
          <w:sz w:val="21"/>
        </w:rPr>
        <w:t>3</w:t>
      </w:r>
      <w:r w:rsidR="003E760D" w:rsidRPr="003E760D">
        <w:rPr>
          <w:rFonts w:ascii="Myriad Pro" w:hAnsi="Myriad Pro"/>
          <w:sz w:val="21"/>
        </w:rPr>
        <w:fldChar w:fldCharType="end"/>
      </w:r>
      <w:r>
        <w:rPr>
          <w:rFonts w:ascii="Myriad Pro" w:hAnsi="Myriad Pro"/>
          <w:sz w:val="21"/>
        </w:rPr>
        <w:t>–</w:t>
      </w:r>
      <w:r w:rsidR="003E760D" w:rsidRPr="003E760D">
        <w:rPr>
          <w:rFonts w:ascii="Myriad Pro" w:hAnsi="Myriad Pro"/>
          <w:sz w:val="21"/>
        </w:rPr>
        <w:fldChar w:fldCharType="begin"/>
      </w:r>
      <w:r w:rsidR="003E760D" w:rsidRPr="003E760D">
        <w:rPr>
          <w:rFonts w:ascii="Myriad Pro" w:hAnsi="Myriad Pro"/>
          <w:sz w:val="21"/>
        </w:rPr>
        <w:instrText xml:space="preserve"> SEQ Table \* ARABIC \s 1 </w:instrText>
      </w:r>
      <w:r w:rsidR="003E760D" w:rsidRPr="003E760D">
        <w:rPr>
          <w:rFonts w:ascii="Myriad Pro" w:hAnsi="Myriad Pro"/>
          <w:sz w:val="21"/>
        </w:rPr>
        <w:fldChar w:fldCharType="separate"/>
      </w:r>
      <w:r w:rsidR="007C71DC">
        <w:rPr>
          <w:rFonts w:ascii="Myriad Pro" w:hAnsi="Myriad Pro"/>
          <w:noProof/>
          <w:sz w:val="21"/>
        </w:rPr>
        <w:t>9</w:t>
      </w:r>
      <w:r w:rsidR="003E760D" w:rsidRPr="003E760D">
        <w:rPr>
          <w:rFonts w:ascii="Myriad Pro" w:hAnsi="Myriad Pro"/>
          <w:sz w:val="21"/>
        </w:rPr>
        <w:fldChar w:fldCharType="end"/>
      </w:r>
      <w:r>
        <w:rPr>
          <w:rFonts w:ascii="Myriad Pro" w:hAnsi="Myriad Pro"/>
          <w:sz w:val="21"/>
        </w:rPr>
        <w:t xml:space="preserve"> Opis parametrów systemu</w:t>
      </w:r>
    </w:p>
    <w:tbl>
      <w:tblPr>
        <w:tblW w:w="8788" w:type="dxa"/>
        <w:tblInd w:w="958" w:type="dxa"/>
        <w:tblLayout w:type="fixed"/>
        <w:tblLook w:val="0000" w:firstRow="0" w:lastRow="0" w:firstColumn="0" w:lastColumn="0" w:noHBand="0" w:noVBand="0"/>
      </w:tblPr>
      <w:tblGrid>
        <w:gridCol w:w="2208"/>
        <w:gridCol w:w="6580"/>
      </w:tblGrid>
      <w:tr w:rsidR="00D33323" w:rsidTr="004702FD">
        <w:trPr>
          <w:cantSplit/>
          <w:tblHeader/>
        </w:trPr>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Ustawienie</w:t>
            </w:r>
          </w:p>
        </w:tc>
        <w:tc>
          <w:tcPr>
            <w:tcW w:w="7230"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Opis</w:t>
            </w:r>
          </w:p>
        </w:tc>
      </w:tr>
      <w:tr w:rsidR="00D33323" w:rsidTr="004702FD">
        <w:trPr>
          <w:cantSplit/>
        </w:trPr>
        <w:tc>
          <w:tcPr>
            <w:tcW w:w="241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Data i godzina</w:t>
            </w:r>
          </w:p>
        </w:tc>
        <w:tc>
          <w:tcPr>
            <w:tcW w:w="723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Ustaw datę i godzinę automatycznie lub ręcznie. Możesz skonfigurować format godziny, daty i strefy czasowej.</w:t>
            </w:r>
          </w:p>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Przy włączonej opcji </w:t>
            </w:r>
            <w:r>
              <w:rPr>
                <w:rFonts w:ascii="Myriad Pro" w:hAnsi="Myriad Pro"/>
                <w:b/>
                <w:sz w:val="21"/>
              </w:rPr>
              <w:t>Synchronizacja automatyczna</w:t>
            </w:r>
            <w:r>
              <w:rPr>
                <w:rFonts w:ascii="Myriad Pro" w:hAnsi="Myriad Pro"/>
                <w:sz w:val="21"/>
              </w:rPr>
              <w:t xml:space="preserve"> (Auto Sync) czas systemowy jest synchronizowany z czasem serwera. Gdy jest ona wyłączona, trzeba ręcznie ustawić datę i godzinę.</w:t>
            </w:r>
          </w:p>
        </w:tc>
      </w:tr>
      <w:tr w:rsidR="00D33323" w:rsidTr="004702FD">
        <w:trPr>
          <w:cantSplit/>
        </w:trPr>
        <w:tc>
          <w:tcPr>
            <w:tcW w:w="241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Język i klawiatura</w:t>
            </w:r>
          </w:p>
        </w:tc>
        <w:tc>
          <w:tcPr>
            <w:tcW w:w="723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Wybierz język systemu i metodę wprowadzania.</w:t>
            </w:r>
          </w:p>
        </w:tc>
      </w:tr>
      <w:tr w:rsidR="00D33323" w:rsidTr="004702FD">
        <w:trPr>
          <w:cantSplit/>
        </w:trPr>
        <w:tc>
          <w:tcPr>
            <w:tcW w:w="241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Stan zasilania</w:t>
            </w:r>
          </w:p>
        </w:tc>
        <w:tc>
          <w:tcPr>
            <w:tcW w:w="7230" w:type="dxa"/>
            <w:tcBorders>
              <w:top w:val="single" w:sz="4" w:space="0" w:color="auto"/>
              <w:left w:val="single" w:sz="4" w:space="0" w:color="auto"/>
              <w:bottom w:val="single" w:sz="4" w:space="0" w:color="auto"/>
              <w:right w:val="single" w:sz="4" w:space="0" w:color="auto"/>
            </w:tcBorders>
            <w:vAlign w:val="center"/>
          </w:tcPr>
          <w:p w:rsidR="00D33323" w:rsidRDefault="00B86B34" w:rsidP="00C56E5C">
            <w:pPr>
              <w:spacing w:before="60" w:after="60"/>
              <w:ind w:left="57"/>
              <w:textAlignment w:val="center"/>
              <w:rPr>
                <w:rFonts w:ascii="Myriad Pro" w:hAnsi="Myriad Pro"/>
                <w:sz w:val="21"/>
              </w:rPr>
            </w:pPr>
            <w:r>
              <w:rPr>
                <w:rFonts w:ascii="Myriad Pro" w:hAnsi="Myriad Pro"/>
                <w:sz w:val="21"/>
              </w:rPr>
              <w:t>Ustaw funkcje uruchamiania i wyłączania tablicy.</w:t>
            </w:r>
            <w:r>
              <w:t xml:space="preserve"> </w:t>
            </w:r>
          </w:p>
          <w:p w:rsidR="00D33323" w:rsidRPr="00574051" w:rsidRDefault="00B86B34" w:rsidP="00574051">
            <w:pPr>
              <w:pStyle w:val="a9"/>
              <w:numPr>
                <w:ilvl w:val="0"/>
                <w:numId w:val="37"/>
              </w:numPr>
              <w:adjustRightInd/>
              <w:spacing w:before="60" w:line="300" w:lineRule="auto"/>
              <w:ind w:left="378" w:firstLineChars="0" w:hanging="265"/>
              <w:textAlignment w:val="center"/>
              <w:rPr>
                <w:rFonts w:ascii="Myriad Pro" w:hAnsi="Myriad Pro"/>
                <w:sz w:val="21"/>
              </w:rPr>
            </w:pPr>
            <w:bookmarkStart w:id="170" w:name="d420e97a1026"/>
            <w:bookmarkEnd w:id="170"/>
            <w:r>
              <w:rPr>
                <w:rFonts w:ascii="Myriad Pro" w:hAnsi="Myriad Pro"/>
                <w:b/>
                <w:sz w:val="21"/>
              </w:rPr>
              <w:t>Opcje uruchamiania:</w:t>
            </w:r>
            <w:r>
              <w:rPr>
                <w:rFonts w:ascii="Myriad Pro" w:hAnsi="Myriad Pro"/>
                <w:sz w:val="21"/>
              </w:rPr>
              <w:t xml:space="preserve"> Tryb gotowości z włączonym zasilaniem; tryb uruchamiania z włączonym zasilaniem.</w:t>
            </w:r>
          </w:p>
          <w:p w:rsidR="00D33323" w:rsidRPr="00574051" w:rsidRDefault="00B86B34" w:rsidP="00574051">
            <w:pPr>
              <w:pStyle w:val="a9"/>
              <w:numPr>
                <w:ilvl w:val="0"/>
                <w:numId w:val="37"/>
              </w:numPr>
              <w:adjustRightInd/>
              <w:spacing w:line="300" w:lineRule="auto"/>
              <w:ind w:left="378" w:firstLineChars="0" w:hanging="265"/>
              <w:textAlignment w:val="center"/>
              <w:rPr>
                <w:rFonts w:ascii="Myriad Pro" w:hAnsi="Myriad Pro"/>
                <w:sz w:val="21"/>
              </w:rPr>
            </w:pPr>
            <w:r>
              <w:rPr>
                <w:rFonts w:ascii="Myriad Pro" w:hAnsi="Myriad Pro"/>
                <w:b/>
                <w:sz w:val="21"/>
              </w:rPr>
              <w:t>Wyłączanie ekranu:</w:t>
            </w:r>
            <w:r>
              <w:rPr>
                <w:rFonts w:ascii="Myriad Pro" w:hAnsi="Myriad Pro"/>
                <w:sz w:val="21"/>
              </w:rPr>
              <w:t xml:space="preserve"> Oferuje funkcję stałego włączenia lub wyłączenia w przypadku braku działania po 1 min, 5 min i 10 min. Istnieje również możliwość indywidualnej konfiguracji w zakresie od 1 do 60 min.</w:t>
            </w:r>
          </w:p>
          <w:p w:rsidR="00D33323" w:rsidRPr="00574051" w:rsidRDefault="00B86B34" w:rsidP="00C56E5C">
            <w:pPr>
              <w:pStyle w:val="a9"/>
              <w:numPr>
                <w:ilvl w:val="0"/>
                <w:numId w:val="37"/>
              </w:numPr>
              <w:adjustRightInd/>
              <w:spacing w:line="300" w:lineRule="auto"/>
              <w:ind w:left="378" w:firstLineChars="0" w:hanging="265"/>
              <w:textAlignment w:val="center"/>
              <w:rPr>
                <w:rFonts w:ascii="Myriad Pro" w:hAnsi="Myriad Pro"/>
                <w:sz w:val="21"/>
              </w:rPr>
            </w:pPr>
            <w:r>
              <w:rPr>
                <w:rFonts w:ascii="Myriad Pro" w:hAnsi="Myriad Pro"/>
                <w:b/>
                <w:sz w:val="21"/>
              </w:rPr>
              <w:t>Zaplanowane włączanie/wyłączanie zasilania (maks. 10 planów):</w:t>
            </w:r>
            <w:r>
              <w:rPr>
                <w:rFonts w:ascii="Myriad Pro" w:hAnsi="Myriad Pro"/>
                <w:sz w:val="21"/>
              </w:rPr>
              <w:t xml:space="preserve"> Naciśnij </w:t>
            </w:r>
            <w:r>
              <w:rPr>
                <w:rFonts w:ascii="Myriad Pro" w:hAnsi="Myriad Pro"/>
                <w:b/>
                <w:sz w:val="21"/>
              </w:rPr>
              <w:t>Dodaj plan</w:t>
            </w:r>
            <w:r>
              <w:rPr>
                <w:rFonts w:ascii="Myriad Pro" w:hAnsi="Myriad Pro"/>
                <w:sz w:val="21"/>
              </w:rPr>
              <w:t xml:space="preserve"> (Add Plan), aby określić, kiedy system ma być automatycznie włączany i wyłączany. Naciśnij </w:t>
            </w:r>
            <w:r>
              <w:rPr>
                <w:noProof/>
                <w:lang w:val="en-US"/>
              </w:rPr>
              <w:drawing>
                <wp:inline distT="0" distB="0" distL="0" distR="0" wp14:anchorId="43269082" wp14:editId="39829F99">
                  <wp:extent cx="249555" cy="26098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9555" cy="260985"/>
                          </a:xfrm>
                          <a:prstGeom prst="rect">
                            <a:avLst/>
                          </a:prstGeom>
                          <a:noFill/>
                          <a:ln>
                            <a:noFill/>
                          </a:ln>
                        </pic:spPr>
                      </pic:pic>
                    </a:graphicData>
                  </a:graphic>
                </wp:inline>
              </w:drawing>
            </w:r>
            <w:r>
              <w:rPr>
                <w:rFonts w:ascii="Myriad Pro" w:hAnsi="Myriad Pro"/>
                <w:sz w:val="21"/>
              </w:rPr>
              <w:t>, aby usunąć dany plan.</w:t>
            </w:r>
          </w:p>
        </w:tc>
      </w:tr>
      <w:tr w:rsidR="00D33323" w:rsidTr="004702FD">
        <w:trPr>
          <w:cantSplit/>
        </w:trPr>
        <w:tc>
          <w:tcPr>
            <w:tcW w:w="241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lastRenderedPageBreak/>
              <w:t>Bezpieczeństwo systemu</w:t>
            </w:r>
          </w:p>
        </w:tc>
        <w:tc>
          <w:tcPr>
            <w:tcW w:w="7230" w:type="dxa"/>
            <w:tcBorders>
              <w:top w:val="single" w:sz="4" w:space="0" w:color="auto"/>
              <w:left w:val="single" w:sz="4" w:space="0" w:color="auto"/>
              <w:bottom w:val="single" w:sz="4" w:space="0" w:color="auto"/>
              <w:right w:val="single" w:sz="4" w:space="0" w:color="auto"/>
            </w:tcBorders>
            <w:vAlign w:val="center"/>
          </w:tcPr>
          <w:p w:rsidR="00D33323" w:rsidRPr="00574051" w:rsidRDefault="00B86B34" w:rsidP="00574051">
            <w:pPr>
              <w:pStyle w:val="a9"/>
              <w:numPr>
                <w:ilvl w:val="0"/>
                <w:numId w:val="38"/>
              </w:numPr>
              <w:adjustRightInd/>
              <w:spacing w:before="60" w:line="300" w:lineRule="auto"/>
              <w:ind w:left="378" w:firstLineChars="0" w:hanging="265"/>
              <w:textAlignment w:val="center"/>
              <w:rPr>
                <w:rFonts w:ascii="Myriad Pro" w:hAnsi="Myriad Pro"/>
                <w:sz w:val="21"/>
              </w:rPr>
            </w:pPr>
            <w:bookmarkStart w:id="171" w:name="d420e129a1026"/>
            <w:bookmarkEnd w:id="171"/>
            <w:r>
              <w:rPr>
                <w:rFonts w:ascii="Myriad Pro" w:hAnsi="Myriad Pro"/>
                <w:b/>
                <w:sz w:val="21"/>
              </w:rPr>
              <w:t>Kod dostępu:</w:t>
            </w:r>
            <w:r>
              <w:rPr>
                <w:rFonts w:ascii="Myriad Pro" w:hAnsi="Myriad Pro"/>
                <w:sz w:val="21"/>
              </w:rPr>
              <w:t xml:space="preserve"> Po włączeniu opcji </w:t>
            </w:r>
            <w:r>
              <w:rPr>
                <w:rFonts w:ascii="Myriad Pro" w:hAnsi="Myriad Pro"/>
                <w:b/>
                <w:sz w:val="21"/>
              </w:rPr>
              <w:t>Kod dostępu</w:t>
            </w:r>
            <w:r>
              <w:rPr>
                <w:rFonts w:ascii="Myriad Pro" w:hAnsi="Myriad Pro"/>
                <w:sz w:val="21"/>
              </w:rPr>
              <w:t xml:space="preserve"> (Passcode) można odblokować tablicę za pomocą hasła cyfrowego.</w:t>
            </w:r>
          </w:p>
          <w:p w:rsidR="00D33323" w:rsidRPr="00574051" w:rsidRDefault="00B86B34" w:rsidP="00574051">
            <w:pPr>
              <w:pStyle w:val="a9"/>
              <w:numPr>
                <w:ilvl w:val="0"/>
                <w:numId w:val="38"/>
              </w:numPr>
              <w:adjustRightInd/>
              <w:spacing w:line="300" w:lineRule="auto"/>
              <w:ind w:left="378" w:firstLineChars="0" w:hanging="265"/>
              <w:textAlignment w:val="center"/>
              <w:rPr>
                <w:rFonts w:ascii="Myriad Pro" w:hAnsi="Myriad Pro"/>
                <w:sz w:val="21"/>
              </w:rPr>
            </w:pPr>
            <w:r>
              <w:rPr>
                <w:rFonts w:ascii="Myriad Pro" w:hAnsi="Myriad Pro"/>
                <w:b/>
                <w:sz w:val="21"/>
              </w:rPr>
              <w:t>Wzorzec:</w:t>
            </w:r>
            <w:r>
              <w:rPr>
                <w:rFonts w:ascii="Myriad Pro" w:hAnsi="Myriad Pro"/>
                <w:sz w:val="21"/>
              </w:rPr>
              <w:t xml:space="preserve"> Po włączeniu opcji </w:t>
            </w:r>
            <w:r>
              <w:rPr>
                <w:rFonts w:ascii="Myriad Pro" w:hAnsi="Myriad Pro"/>
                <w:b/>
                <w:sz w:val="21"/>
              </w:rPr>
              <w:t>Wzorzec</w:t>
            </w:r>
            <w:r>
              <w:rPr>
                <w:rFonts w:ascii="Myriad Pro" w:hAnsi="Myriad Pro"/>
                <w:sz w:val="21"/>
              </w:rPr>
              <w:t xml:space="preserve"> (Pattern) można odblokować tablicę rysując na niej wzorzec.</w:t>
            </w:r>
          </w:p>
          <w:p w:rsidR="00D33323" w:rsidRPr="00574051" w:rsidRDefault="00B86B34" w:rsidP="00574051">
            <w:pPr>
              <w:pStyle w:val="a9"/>
              <w:numPr>
                <w:ilvl w:val="0"/>
                <w:numId w:val="38"/>
              </w:numPr>
              <w:adjustRightInd/>
              <w:spacing w:line="300" w:lineRule="auto"/>
              <w:ind w:left="378" w:firstLineChars="0" w:hanging="265"/>
              <w:textAlignment w:val="center"/>
              <w:rPr>
                <w:rFonts w:ascii="Myriad Pro" w:hAnsi="Myriad Pro"/>
                <w:sz w:val="21"/>
              </w:rPr>
            </w:pPr>
            <w:r>
              <w:rPr>
                <w:rFonts w:ascii="Myriad Pro" w:hAnsi="Myriad Pro"/>
                <w:b/>
                <w:sz w:val="21"/>
              </w:rPr>
              <w:t>Ekran blokady:</w:t>
            </w:r>
            <w:r>
              <w:rPr>
                <w:rFonts w:ascii="Myriad Pro" w:hAnsi="Myriad Pro"/>
                <w:sz w:val="21"/>
              </w:rPr>
              <w:t xml:space="preserve"> Naciśnij </w:t>
            </w:r>
            <w:r>
              <w:rPr>
                <w:rFonts w:ascii="Myriad Pro" w:hAnsi="Myriad Pro"/>
                <w:b/>
                <w:sz w:val="21"/>
              </w:rPr>
              <w:t>Ekran blokady</w:t>
            </w:r>
            <w:r>
              <w:rPr>
                <w:rFonts w:ascii="Myriad Pro" w:hAnsi="Myriad Pro"/>
                <w:sz w:val="21"/>
              </w:rPr>
              <w:t xml:space="preserve"> (Lock Screen), a następnie wybierz opcję blokady ekranu, w tym opcję braku działania po 1 min, 5 min i 10 min oraz konfigurację niestandardową.</w:t>
            </w:r>
          </w:p>
          <w:p w:rsidR="00D33323" w:rsidRPr="00574051" w:rsidRDefault="00B86B34" w:rsidP="00574051">
            <w:pPr>
              <w:pStyle w:val="a9"/>
              <w:numPr>
                <w:ilvl w:val="0"/>
                <w:numId w:val="38"/>
              </w:numPr>
              <w:adjustRightInd/>
              <w:spacing w:line="300" w:lineRule="auto"/>
              <w:ind w:left="378" w:firstLineChars="0" w:hanging="265"/>
              <w:textAlignment w:val="center"/>
              <w:rPr>
                <w:rFonts w:ascii="Myriad Pro" w:hAnsi="Myriad Pro"/>
                <w:sz w:val="21"/>
              </w:rPr>
            </w:pPr>
            <w:r>
              <w:rPr>
                <w:rFonts w:ascii="Myriad Pro" w:hAnsi="Myriad Pro"/>
                <w:b/>
                <w:sz w:val="21"/>
              </w:rPr>
              <w:t>Blokada dotykowa:</w:t>
            </w:r>
            <w:r>
              <w:rPr>
                <w:rFonts w:ascii="Myriad Pro" w:hAnsi="Myriad Pro"/>
                <w:sz w:val="21"/>
              </w:rPr>
              <w:t xml:space="preserve"> Po włączeniu blokady dotykowej nie można używać sterowania dotykowego na ekranie. Naciśnij przycisk zasilania 3 razy, aby odblokować blokadę dotyku.</w:t>
            </w:r>
          </w:p>
          <w:p w:rsidR="00D33323" w:rsidRPr="00574051" w:rsidRDefault="00B86B34" w:rsidP="00574051">
            <w:pPr>
              <w:pStyle w:val="a9"/>
              <w:numPr>
                <w:ilvl w:val="0"/>
                <w:numId w:val="38"/>
              </w:numPr>
              <w:adjustRightInd/>
              <w:spacing w:line="300" w:lineRule="auto"/>
              <w:ind w:left="378" w:firstLineChars="0" w:hanging="265"/>
              <w:textAlignment w:val="center"/>
              <w:rPr>
                <w:rFonts w:ascii="Myriad Pro" w:hAnsi="Myriad Pro"/>
                <w:sz w:val="21"/>
              </w:rPr>
            </w:pPr>
            <w:r>
              <w:rPr>
                <w:rFonts w:ascii="Myriad Pro" w:hAnsi="Myriad Pro"/>
                <w:b/>
                <w:sz w:val="21"/>
              </w:rPr>
              <w:t>Uprawnienia USB:</w:t>
            </w:r>
            <w:r>
              <w:rPr>
                <w:rFonts w:ascii="Myriad Pro" w:hAnsi="Myriad Pro"/>
                <w:sz w:val="21"/>
              </w:rPr>
              <w:t xml:space="preserve"> Przy wyłączonych uprawnieniach USB system nie wykrywa dostępu do urządzeń USB.</w:t>
            </w:r>
          </w:p>
          <w:p w:rsidR="00D33323" w:rsidRDefault="00A70019" w:rsidP="007B71C2">
            <w:pPr>
              <w:keepNext/>
              <w:adjustRightInd/>
              <w:spacing w:before="80" w:after="60"/>
              <w:ind w:left="113"/>
              <w:textAlignment w:val="center"/>
              <w:rPr>
                <w:rFonts w:ascii="Myriad Pro" w:hAnsi="Myriad Pro"/>
                <w:b/>
              </w:rPr>
            </w:pPr>
            <w:r>
              <w:rPr>
                <w:rFonts w:ascii="Myriad Pro" w:hAnsi="Myriad Pro"/>
                <w:b/>
                <w:noProof/>
                <w:lang w:val="en-US"/>
              </w:rPr>
              <w:drawing>
                <wp:inline distT="0" distB="0" distL="0" distR="0" wp14:anchorId="6A178D0A" wp14:editId="248A9C4A">
                  <wp:extent cx="219710" cy="16637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D33323" w:rsidRPr="004702FD" w:rsidRDefault="00B86B34" w:rsidP="007B71C2">
            <w:pPr>
              <w:adjustRightInd/>
              <w:spacing w:line="300" w:lineRule="auto"/>
              <w:ind w:left="113"/>
              <w:textAlignment w:val="center"/>
              <w:rPr>
                <w:rStyle w:val="a8"/>
                <w:highlight w:val="lightGray"/>
              </w:rPr>
            </w:pPr>
            <w:r>
              <w:rPr>
                <w:rStyle w:val="a8"/>
                <w:highlight w:val="lightGray"/>
              </w:rPr>
              <w:t>System nie obsługuje jednoczesnego stosowania hasła w postaci wzorca i hasła cyfrowego.</w:t>
            </w:r>
          </w:p>
        </w:tc>
      </w:tr>
      <w:tr w:rsidR="00D33323" w:rsidTr="004702FD">
        <w:trPr>
          <w:cantSplit/>
        </w:trPr>
        <w:tc>
          <w:tcPr>
            <w:tcW w:w="241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Ustawienia fabryczne</w:t>
            </w:r>
          </w:p>
        </w:tc>
        <w:tc>
          <w:tcPr>
            <w:tcW w:w="723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Naciśnij </w:t>
            </w:r>
            <w:r>
              <w:rPr>
                <w:rFonts w:ascii="Myriad Pro" w:hAnsi="Myriad Pro"/>
                <w:b/>
                <w:sz w:val="21"/>
              </w:rPr>
              <w:t>USTAWIENIA FABRYCZNE</w:t>
            </w:r>
            <w:r>
              <w:rPr>
                <w:rFonts w:ascii="Myriad Pro" w:hAnsi="Myriad Pro"/>
                <w:sz w:val="21"/>
              </w:rPr>
              <w:t xml:space="preserve"> (FACTORY SETTINGS), a wszystkie zapisy operacji i zapisana zawartość zostaną usunięte. Tablica zostanie również przywrócona do ustawień fabrycznych.</w:t>
            </w:r>
          </w:p>
        </w:tc>
      </w:tr>
      <w:tr w:rsidR="00D33323" w:rsidTr="004702FD">
        <w:trPr>
          <w:cantSplit/>
        </w:trPr>
        <w:tc>
          <w:tcPr>
            <w:tcW w:w="241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Umowa z użytkownikiem</w:t>
            </w:r>
          </w:p>
        </w:tc>
        <w:tc>
          <w:tcPr>
            <w:tcW w:w="723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Zapoznaj się z polityką prywatności, umową licencyjną na oprogramowanie oraz umową open source.</w:t>
            </w:r>
          </w:p>
        </w:tc>
      </w:tr>
      <w:tr w:rsidR="00D33323" w:rsidTr="004702FD">
        <w:trPr>
          <w:cantSplit/>
        </w:trPr>
        <w:tc>
          <w:tcPr>
            <w:tcW w:w="241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Uaktualnienie systemu</w:t>
            </w:r>
          </w:p>
        </w:tc>
        <w:tc>
          <w:tcPr>
            <w:tcW w:w="723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 xml:space="preserve">Wyświetlanie bieżącej wersji systemu. Gdy tablica jest podłączona do sieci, naciśnij </w:t>
            </w:r>
            <w:r>
              <w:rPr>
                <w:rFonts w:ascii="Myriad Pro" w:hAnsi="Myriad Pro"/>
                <w:b/>
                <w:sz w:val="21"/>
              </w:rPr>
              <w:t>SPRAWDŹ DOSTĘPNOŚĆ AKTUALIZACJI</w:t>
            </w:r>
            <w:r>
              <w:rPr>
                <w:rFonts w:ascii="Myriad Pro" w:hAnsi="Myriad Pro"/>
                <w:sz w:val="21"/>
              </w:rPr>
              <w:t xml:space="preserve"> (CHECK FOR UPDATES), aby sprawdzić, czy dostępna jest nowa wersja.</w:t>
            </w:r>
          </w:p>
        </w:tc>
      </w:tr>
      <w:tr w:rsidR="00D33323" w:rsidTr="004702FD">
        <w:trPr>
          <w:cantSplit/>
        </w:trPr>
        <w:tc>
          <w:tcPr>
            <w:tcW w:w="241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Informacje</w:t>
            </w:r>
          </w:p>
        </w:tc>
        <w:tc>
          <w:tcPr>
            <w:tcW w:w="7230"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Wyświetl adres MAC, numer seryjny urządzenia, nazwę urządzenia (można ją edytować), pamięć operacyjną, przestrzeń dyskową, rozdzielczość, wersję systemu, wersję systemu Android oraz wersję podstawowego zabezpieczenia.</w:t>
            </w:r>
          </w:p>
        </w:tc>
      </w:tr>
    </w:tbl>
    <w:p w:rsidR="00D33323" w:rsidRDefault="00B86B34" w:rsidP="007B71C2">
      <w:pPr>
        <w:pStyle w:val="1"/>
        <w:pageBreakBefore/>
        <w:spacing w:after="520" w:line="300" w:lineRule="auto"/>
        <w:jc w:val="center"/>
        <w:rPr>
          <w:rFonts w:ascii="Myriad Pro" w:hAnsi="Myriad Pro"/>
          <w:b/>
          <w:sz w:val="44"/>
        </w:rPr>
      </w:pPr>
      <w:bookmarkStart w:id="172" w:name="_Toc106808645"/>
      <w:r>
        <w:rPr>
          <w:rFonts w:ascii="Myriad Pro" w:hAnsi="Myriad Pro"/>
          <w:b/>
          <w:sz w:val="44"/>
        </w:rPr>
        <w:lastRenderedPageBreak/>
        <w:t>Zamknij system</w:t>
      </w:r>
      <w:bookmarkEnd w:id="172"/>
    </w:p>
    <w:p w:rsidR="00D33323" w:rsidRDefault="00B86B34" w:rsidP="007B71C2">
      <w:pPr>
        <w:spacing w:line="300" w:lineRule="auto"/>
        <w:ind w:left="850"/>
        <w:textAlignment w:val="center"/>
        <w:rPr>
          <w:rFonts w:ascii="Myriad Pro" w:hAnsi="Myriad Pro"/>
          <w:sz w:val="21"/>
        </w:rPr>
      </w:pPr>
      <w:r>
        <w:rPr>
          <w:rFonts w:ascii="Myriad Pro" w:hAnsi="Myriad Pro"/>
          <w:sz w:val="21"/>
        </w:rPr>
        <w:t xml:space="preserve">Po włączeniu tablicy naciśnij i przytrzymaj przycisk zasilania przez 5 s, a następnie system wyświetli zapytanie, czy wyłączyć tablicę. Naciśnij </w:t>
      </w:r>
      <w:r>
        <w:rPr>
          <w:rFonts w:ascii="Myriad Pro" w:hAnsi="Myriad Pro"/>
          <w:b/>
          <w:sz w:val="21"/>
        </w:rPr>
        <w:t>OK</w:t>
      </w:r>
      <w:r>
        <w:rPr>
          <w:rFonts w:ascii="Myriad Pro" w:hAnsi="Myriad Pro"/>
          <w:sz w:val="21"/>
        </w:rPr>
        <w:t>, aby wyłączyć tablicę.</w:t>
      </w:r>
    </w:p>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drawing>
          <wp:inline distT="0" distB="0" distL="0" distR="0" wp14:anchorId="3D5EF707" wp14:editId="7F37922B">
            <wp:extent cx="219710" cy="16637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A70019" w:rsidRPr="004702FD" w:rsidRDefault="00B86B34" w:rsidP="007B71C2">
      <w:pPr>
        <w:spacing w:line="300" w:lineRule="auto"/>
        <w:ind w:left="850"/>
        <w:textAlignment w:val="center"/>
        <w:rPr>
          <w:rStyle w:val="a8"/>
          <w:highlight w:val="lightGray"/>
        </w:rPr>
      </w:pPr>
      <w:r>
        <w:rPr>
          <w:rStyle w:val="a8"/>
          <w:highlight w:val="lightGray"/>
        </w:rPr>
        <w:t>Tablica zapewnia ochronę modułu komputerowego przed wyłączeniem zasilania. Po wyłączeniu tablicy moduł komputerowy wyłączy się chwilę później.</w:t>
      </w:r>
    </w:p>
    <w:p w:rsidR="00D33323" w:rsidRDefault="00B86B34" w:rsidP="007B71C2">
      <w:pPr>
        <w:pStyle w:val="1"/>
        <w:pageBreakBefore/>
        <w:spacing w:after="520" w:line="300" w:lineRule="auto"/>
        <w:jc w:val="center"/>
        <w:rPr>
          <w:rFonts w:ascii="Myriad Pro" w:hAnsi="Myriad Pro"/>
          <w:b/>
          <w:sz w:val="44"/>
        </w:rPr>
      </w:pPr>
      <w:bookmarkStart w:id="173" w:name="_Toc106808646"/>
      <w:r>
        <w:rPr>
          <w:rFonts w:ascii="Myriad Pro" w:hAnsi="Myriad Pro"/>
          <w:b/>
          <w:sz w:val="44"/>
        </w:rPr>
        <w:lastRenderedPageBreak/>
        <w:t>Aktualizacja systemu</w:t>
      </w:r>
      <w:bookmarkEnd w:id="173"/>
    </w:p>
    <w:p w:rsidR="00D33323" w:rsidRDefault="00B86B34" w:rsidP="007B71C2">
      <w:pPr>
        <w:spacing w:line="300" w:lineRule="auto"/>
        <w:ind w:left="850"/>
        <w:textAlignment w:val="center"/>
        <w:rPr>
          <w:rFonts w:ascii="Myriad Pro" w:hAnsi="Myriad Pro"/>
          <w:sz w:val="21"/>
        </w:rPr>
      </w:pPr>
      <w:r>
        <w:rPr>
          <w:rFonts w:ascii="Myriad Pro" w:hAnsi="Myriad Pro"/>
          <w:sz w:val="21"/>
        </w:rPr>
        <w:t>System można aktualizować online lub przez USB.</w:t>
      </w:r>
    </w:p>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drawing>
          <wp:inline distT="0" distB="0" distL="0" distR="0" wp14:anchorId="11EF7888" wp14:editId="2AEFA517">
            <wp:extent cx="219710" cy="16637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A70019" w:rsidRPr="004702FD" w:rsidRDefault="00B86B34" w:rsidP="007B71C2">
      <w:pPr>
        <w:spacing w:line="300" w:lineRule="auto"/>
        <w:ind w:left="850"/>
        <w:textAlignment w:val="center"/>
        <w:rPr>
          <w:rStyle w:val="a8"/>
          <w:highlight w:val="lightGray"/>
        </w:rPr>
      </w:pPr>
      <w:r>
        <w:rPr>
          <w:rStyle w:val="a8"/>
          <w:highlight w:val="lightGray"/>
        </w:rPr>
        <w:t>Należy pamiętać, że przejście do niższej wersji spowoduje, że tablica stanie się podatna na ataki bezpieczeństwa.</w:t>
      </w:r>
    </w:p>
    <w:p w:rsidR="00D33323" w:rsidRDefault="00B86B34" w:rsidP="007B71C2">
      <w:pPr>
        <w:pStyle w:val="2"/>
        <w:keepNext/>
        <w:spacing w:before="440" w:after="220" w:line="300" w:lineRule="auto"/>
        <w:rPr>
          <w:rFonts w:ascii="Myriad Pro" w:hAnsi="Myriad Pro"/>
          <w:b/>
          <w:sz w:val="36"/>
        </w:rPr>
      </w:pPr>
      <w:bookmarkStart w:id="174" w:name="_Toc106808647"/>
      <w:r>
        <w:rPr>
          <w:rFonts w:ascii="Myriad Pro" w:hAnsi="Myriad Pro"/>
          <w:b/>
          <w:sz w:val="36"/>
        </w:rPr>
        <w:t>Aktualizacja online</w:t>
      </w:r>
      <w:bookmarkEnd w:id="174"/>
    </w:p>
    <w:p w:rsidR="00D33323" w:rsidRDefault="00B86B34" w:rsidP="007B71C2">
      <w:pPr>
        <w:spacing w:line="300" w:lineRule="auto"/>
        <w:ind w:left="850"/>
        <w:textAlignment w:val="center"/>
        <w:rPr>
          <w:rFonts w:ascii="Myriad Pro" w:hAnsi="Myriad Pro"/>
          <w:sz w:val="21"/>
        </w:rPr>
      </w:pPr>
      <w:r>
        <w:rPr>
          <w:rFonts w:ascii="Myriad Pro" w:hAnsi="Myriad Pro"/>
          <w:sz w:val="21"/>
        </w:rPr>
        <w:t>Po zarejestrowaniu tablicy na platformie zarządzania w chmurze platforma może wysłać do tablicy pakiet aktualizacji.</w:t>
      </w:r>
    </w:p>
    <w:p w:rsidR="00D33323" w:rsidRDefault="00B86B34" w:rsidP="007B71C2">
      <w:pPr>
        <w:spacing w:before="120" w:after="60"/>
        <w:rPr>
          <w:rFonts w:ascii="Myriad Pro" w:hAnsi="Myriad Pro"/>
          <w:sz w:val="28"/>
        </w:rPr>
      </w:pPr>
      <w:bookmarkStart w:id="175" w:name="d453e15a1026"/>
      <w:bookmarkEnd w:id="175"/>
      <w:r>
        <w:rPr>
          <w:rFonts w:ascii="Myriad Pro" w:hAnsi="Myriad Pro"/>
          <w:sz w:val="28"/>
        </w:rPr>
        <w:t>Wymagania wstępne</w:t>
      </w:r>
    </w:p>
    <w:p w:rsidR="00A70019" w:rsidRDefault="00B86B34" w:rsidP="007B71C2">
      <w:pPr>
        <w:spacing w:line="300" w:lineRule="auto"/>
        <w:ind w:left="850"/>
        <w:textAlignment w:val="center"/>
        <w:rPr>
          <w:rFonts w:ascii="Myriad Pro" w:hAnsi="Myriad Pro"/>
          <w:sz w:val="21"/>
        </w:rPr>
      </w:pPr>
      <w:r>
        <w:rPr>
          <w:rFonts w:ascii="Myriad Pro" w:hAnsi="Myriad Pro"/>
          <w:sz w:val="21"/>
        </w:rPr>
        <w:t>Upewnij się, czy tablica jest podłączona do sieci.</w:t>
      </w:r>
    </w:p>
    <w:p w:rsidR="00D33323" w:rsidRDefault="00B86B34" w:rsidP="007B71C2">
      <w:pPr>
        <w:spacing w:before="120" w:after="60"/>
        <w:rPr>
          <w:rFonts w:ascii="Myriad Pro" w:hAnsi="Myriad Pro"/>
          <w:sz w:val="28"/>
        </w:rPr>
      </w:pPr>
      <w:r>
        <w:rPr>
          <w:rFonts w:ascii="Myriad Pro" w:hAnsi="Myriad Pro"/>
          <w:sz w:val="28"/>
        </w:rPr>
        <w:t>Procedura</w:t>
      </w:r>
    </w:p>
    <w:p w:rsidR="00D33323" w:rsidRDefault="00B86B34" w:rsidP="004702FD">
      <w:pPr>
        <w:tabs>
          <w:tab w:val="right" w:pos="300"/>
        </w:tabs>
        <w:adjustRightInd/>
        <w:spacing w:line="300" w:lineRule="auto"/>
        <w:ind w:left="851"/>
        <w:textAlignment w:val="center"/>
        <w:rPr>
          <w:rFonts w:ascii="Myriad Pro" w:hAnsi="Myriad Pro"/>
          <w:sz w:val="21"/>
        </w:rPr>
      </w:pPr>
      <w:r>
        <w:rPr>
          <w:rFonts w:ascii="Myriad Pro" w:hAnsi="Myriad Pro"/>
          <w:sz w:val="21"/>
          <w:u w:val="single"/>
        </w:rPr>
        <w:t>Krok 1:</w:t>
      </w:r>
      <w:r>
        <w:rPr>
          <w:rFonts w:ascii="Myriad Pro" w:hAnsi="Myriad Pro"/>
          <w:sz w:val="21"/>
        </w:rPr>
        <w:t xml:space="preserve"> Na ekranie głównym wybierz kolejno </w:t>
      </w:r>
      <w:r>
        <w:rPr>
          <w:rFonts w:ascii="Myriad Pro" w:hAnsi="Myriad Pro"/>
          <w:b/>
          <w:sz w:val="21"/>
        </w:rPr>
        <w:t>Więcej &gt; Ustawienia &gt; Aktualizacja systemu</w:t>
      </w:r>
      <w:r>
        <w:rPr>
          <w:rFonts w:ascii="Myriad Pro" w:hAnsi="Myriad Pro"/>
          <w:sz w:val="21"/>
        </w:rPr>
        <w:t xml:space="preserve"> (More &gt; Settings &gt; System Upgrade).</w:t>
      </w:r>
    </w:p>
    <w:p w:rsidR="00D33323" w:rsidRDefault="00B86B34" w:rsidP="004702FD">
      <w:pPr>
        <w:tabs>
          <w:tab w:val="right" w:pos="300"/>
        </w:tabs>
        <w:adjustRightInd/>
        <w:spacing w:line="300" w:lineRule="auto"/>
        <w:ind w:left="851"/>
        <w:textAlignment w:val="center"/>
        <w:rPr>
          <w:rFonts w:ascii="Myriad Pro" w:hAnsi="Myriad Pro"/>
          <w:sz w:val="21"/>
        </w:rPr>
      </w:pPr>
      <w:r>
        <w:rPr>
          <w:rFonts w:ascii="Myriad Pro" w:hAnsi="Myriad Pro"/>
          <w:sz w:val="21"/>
          <w:u w:val="single"/>
        </w:rPr>
        <w:t>Krok 2:</w:t>
      </w:r>
      <w:r>
        <w:rPr>
          <w:rFonts w:ascii="Myriad Pro" w:hAnsi="Myriad Pro"/>
          <w:sz w:val="21"/>
        </w:rPr>
        <w:t xml:space="preserve"> Naciśnij </w:t>
      </w:r>
      <w:r>
        <w:rPr>
          <w:rFonts w:ascii="Myriad Pro" w:hAnsi="Myriad Pro"/>
          <w:b/>
          <w:sz w:val="21"/>
        </w:rPr>
        <w:t>SPRAWDŹ DOSTĘPNOŚĆ AKTUALIZACJI</w:t>
      </w:r>
      <w:r>
        <w:rPr>
          <w:rFonts w:ascii="Myriad Pro" w:hAnsi="Myriad Pro"/>
          <w:sz w:val="21"/>
        </w:rPr>
        <w:t xml:space="preserve"> (CHECK FOR UPDATES).</w:t>
      </w:r>
    </w:p>
    <w:p w:rsidR="00D33323" w:rsidRDefault="00B86B34" w:rsidP="004702FD">
      <w:pPr>
        <w:tabs>
          <w:tab w:val="right" w:pos="300"/>
        </w:tabs>
        <w:adjustRightInd/>
        <w:spacing w:line="300" w:lineRule="auto"/>
        <w:ind w:left="851"/>
        <w:textAlignment w:val="center"/>
        <w:rPr>
          <w:rFonts w:ascii="Myriad Pro" w:hAnsi="Myriad Pro"/>
          <w:sz w:val="21"/>
        </w:rPr>
      </w:pPr>
      <w:r>
        <w:rPr>
          <w:rFonts w:ascii="Myriad Pro" w:hAnsi="Myriad Pro"/>
          <w:sz w:val="21"/>
          <w:u w:val="single"/>
        </w:rPr>
        <w:t>Krok 3:</w:t>
      </w:r>
      <w:r>
        <w:rPr>
          <w:rFonts w:ascii="Myriad Pro" w:hAnsi="Myriad Pro"/>
          <w:sz w:val="21"/>
        </w:rPr>
        <w:t xml:space="preserve"> Gdy system wykryje, że dostępna jest nowsza wersja, naciśnij </w:t>
      </w:r>
      <w:r>
        <w:rPr>
          <w:rFonts w:ascii="Myriad Pro" w:hAnsi="Myriad Pro"/>
          <w:b/>
          <w:sz w:val="21"/>
        </w:rPr>
        <w:t>Pobierz</w:t>
      </w:r>
      <w:r>
        <w:rPr>
          <w:rFonts w:ascii="Myriad Pro" w:hAnsi="Myriad Pro"/>
          <w:sz w:val="21"/>
        </w:rPr>
        <w:t xml:space="preserve"> (Download), aby pobrać pakiet aktualizacji. </w:t>
      </w:r>
    </w:p>
    <w:p w:rsidR="00D33323" w:rsidRDefault="00B86B34" w:rsidP="004702FD">
      <w:pPr>
        <w:tabs>
          <w:tab w:val="right" w:pos="300"/>
        </w:tabs>
        <w:adjustRightInd/>
        <w:spacing w:line="300" w:lineRule="auto"/>
        <w:ind w:left="851"/>
        <w:textAlignment w:val="center"/>
        <w:rPr>
          <w:rFonts w:ascii="Myriad Pro" w:hAnsi="Myriad Pro"/>
          <w:sz w:val="21"/>
        </w:rPr>
      </w:pPr>
      <w:r>
        <w:rPr>
          <w:rFonts w:ascii="Myriad Pro" w:hAnsi="Myriad Pro"/>
          <w:sz w:val="21"/>
          <w:u w:val="single"/>
        </w:rPr>
        <w:t>Krok 4:</w:t>
      </w:r>
      <w:r>
        <w:rPr>
          <w:rFonts w:ascii="Myriad Pro" w:hAnsi="Myriad Pro"/>
          <w:sz w:val="21"/>
        </w:rPr>
        <w:t xml:space="preserve"> Po pobraniu pakietu rozpoczyna się automatyczna aktualizacja. Po aktualizacji tablica jest automatycznie uruchamiana ponownie.</w:t>
      </w:r>
    </w:p>
    <w:p w:rsidR="00D33323" w:rsidRDefault="00B86B34" w:rsidP="007B71C2">
      <w:pPr>
        <w:pStyle w:val="2"/>
        <w:keepNext/>
        <w:spacing w:before="440" w:after="220" w:line="300" w:lineRule="auto"/>
        <w:rPr>
          <w:rFonts w:ascii="Myriad Pro" w:hAnsi="Myriad Pro"/>
          <w:b/>
          <w:sz w:val="36"/>
        </w:rPr>
      </w:pPr>
      <w:bookmarkStart w:id="176" w:name="_Toc106808648"/>
      <w:r>
        <w:rPr>
          <w:rFonts w:ascii="Myriad Pro" w:hAnsi="Myriad Pro"/>
          <w:b/>
          <w:sz w:val="36"/>
        </w:rPr>
        <w:t>Aktualizacja przez USB</w:t>
      </w:r>
      <w:bookmarkEnd w:id="176"/>
    </w:p>
    <w:p w:rsidR="00A70019" w:rsidRDefault="00B86B34" w:rsidP="007B71C2">
      <w:pPr>
        <w:spacing w:line="300" w:lineRule="auto"/>
        <w:ind w:left="850"/>
        <w:textAlignment w:val="center"/>
        <w:rPr>
          <w:rFonts w:ascii="Myriad Pro" w:hAnsi="Myriad Pro"/>
          <w:sz w:val="21"/>
        </w:rPr>
      </w:pPr>
      <w:r>
        <w:rPr>
          <w:rFonts w:ascii="Myriad Pro" w:hAnsi="Myriad Pro"/>
          <w:sz w:val="21"/>
        </w:rPr>
        <w:t>Plik update.zip można przesłać do pamięci USB, a następnie użyć go do aktualizacji systemu.</w:t>
      </w:r>
    </w:p>
    <w:p w:rsidR="00D33323" w:rsidRDefault="00B86B34" w:rsidP="004702FD">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Krok 1:</w:t>
      </w:r>
      <w:r>
        <w:rPr>
          <w:rFonts w:ascii="Myriad Pro" w:hAnsi="Myriad Pro"/>
          <w:sz w:val="21"/>
        </w:rPr>
        <w:t xml:space="preserve"> Zapisz plik update.zip w katalogu głównym napędu flash USB.</w:t>
      </w:r>
    </w:p>
    <w:p w:rsidR="00D33323" w:rsidRDefault="00B86B34" w:rsidP="004702FD">
      <w:pPr>
        <w:tabs>
          <w:tab w:val="right" w:pos="300"/>
        </w:tabs>
        <w:adjustRightInd/>
        <w:spacing w:line="300" w:lineRule="auto"/>
        <w:ind w:left="851"/>
        <w:textAlignment w:val="center"/>
        <w:rPr>
          <w:rFonts w:ascii="Myriad Pro" w:hAnsi="Myriad Pro"/>
          <w:sz w:val="21"/>
        </w:rPr>
      </w:pPr>
      <w:r>
        <w:rPr>
          <w:rFonts w:ascii="Myriad Pro" w:hAnsi="Myriad Pro"/>
          <w:sz w:val="21"/>
          <w:u w:val="single"/>
        </w:rPr>
        <w:t>Krok 2:</w:t>
      </w:r>
      <w:r>
        <w:rPr>
          <w:rFonts w:ascii="Myriad Pro" w:hAnsi="Myriad Pro"/>
          <w:sz w:val="21"/>
        </w:rPr>
        <w:t xml:space="preserve"> Podłącz pamięć flash USB do portu USB tablicy.</w:t>
      </w:r>
    </w:p>
    <w:p w:rsidR="00D33323" w:rsidRDefault="00A70019" w:rsidP="004702FD">
      <w:pPr>
        <w:keepNext/>
        <w:spacing w:before="80" w:after="60" w:line="300" w:lineRule="auto"/>
        <w:ind w:leftChars="355" w:left="852"/>
        <w:textAlignment w:val="center"/>
        <w:rPr>
          <w:rFonts w:ascii="Myriad Pro" w:hAnsi="Myriad Pro"/>
          <w:b/>
        </w:rPr>
      </w:pPr>
      <w:r>
        <w:rPr>
          <w:rFonts w:ascii="Myriad Pro" w:hAnsi="Myriad Pro"/>
          <w:b/>
          <w:noProof/>
          <w:lang w:val="en-US"/>
        </w:rPr>
        <w:drawing>
          <wp:inline distT="0" distB="0" distL="0" distR="0" wp14:anchorId="469D3939" wp14:editId="18A91FB1">
            <wp:extent cx="219710" cy="16637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D33323" w:rsidRPr="004702FD" w:rsidRDefault="00B86B34" w:rsidP="004702FD">
      <w:pPr>
        <w:spacing w:line="300" w:lineRule="auto"/>
        <w:ind w:leftChars="355" w:left="852"/>
        <w:textAlignment w:val="center"/>
        <w:rPr>
          <w:rStyle w:val="a8"/>
          <w:highlight w:val="lightGray"/>
        </w:rPr>
      </w:pPr>
      <w:r>
        <w:rPr>
          <w:rStyle w:val="a8"/>
          <w:highlight w:val="lightGray"/>
        </w:rPr>
        <w:t>Zaktualizuj system za pomocą pamięci flash USB w formacie FAT 32. W przeciwnym razie aktualizacja może się nie udać.</w:t>
      </w:r>
    </w:p>
    <w:p w:rsidR="00D33323" w:rsidRDefault="00B86B34" w:rsidP="004702FD">
      <w:pPr>
        <w:tabs>
          <w:tab w:val="right" w:pos="300"/>
        </w:tabs>
        <w:adjustRightInd/>
        <w:spacing w:line="300" w:lineRule="auto"/>
        <w:ind w:left="851"/>
        <w:textAlignment w:val="center"/>
        <w:rPr>
          <w:rFonts w:ascii="Myriad Pro" w:hAnsi="Myriad Pro"/>
          <w:sz w:val="21"/>
        </w:rPr>
      </w:pPr>
      <w:r>
        <w:rPr>
          <w:rFonts w:ascii="Myriad Pro" w:hAnsi="Myriad Pro"/>
          <w:sz w:val="21"/>
          <w:u w:val="single"/>
        </w:rPr>
        <w:t>Krok 3:</w:t>
      </w:r>
      <w:r>
        <w:rPr>
          <w:rFonts w:ascii="Myriad Pro" w:hAnsi="Myriad Pro"/>
          <w:sz w:val="21"/>
        </w:rPr>
        <w:t xml:space="preserve"> Naciśnij </w:t>
      </w:r>
      <w:r>
        <w:rPr>
          <w:rFonts w:ascii="Myriad Pro" w:hAnsi="Myriad Pro"/>
          <w:b/>
          <w:sz w:val="21"/>
        </w:rPr>
        <w:t>Uaktualnij</w:t>
      </w:r>
      <w:r>
        <w:rPr>
          <w:rFonts w:ascii="Myriad Pro" w:hAnsi="Myriad Pro"/>
          <w:sz w:val="21"/>
        </w:rPr>
        <w:t xml:space="preserve"> (Upgrade).</w:t>
      </w:r>
    </w:p>
    <w:p w:rsidR="00D33323" w:rsidRDefault="00B86B34" w:rsidP="004702FD">
      <w:pPr>
        <w:spacing w:line="300" w:lineRule="auto"/>
        <w:ind w:leftChars="355" w:left="852"/>
        <w:textAlignment w:val="center"/>
        <w:rPr>
          <w:rFonts w:ascii="Myriad Pro" w:hAnsi="Myriad Pro"/>
          <w:sz w:val="21"/>
        </w:rPr>
      </w:pPr>
      <w:r>
        <w:rPr>
          <w:rFonts w:ascii="Myriad Pro" w:hAnsi="Myriad Pro"/>
          <w:sz w:val="21"/>
        </w:rPr>
        <w:t>Rozpoczyna się aktualizacja. Po aktualizacji tablica jest automatycznie uruchamiana ponownie.</w:t>
      </w:r>
    </w:p>
    <w:p w:rsidR="00D33323" w:rsidRDefault="00B86B34" w:rsidP="007B71C2">
      <w:pPr>
        <w:pStyle w:val="1"/>
        <w:pageBreakBefore/>
        <w:spacing w:after="520" w:line="300" w:lineRule="auto"/>
        <w:jc w:val="center"/>
        <w:rPr>
          <w:rFonts w:ascii="Myriad Pro" w:hAnsi="Myriad Pro"/>
          <w:b/>
          <w:sz w:val="44"/>
        </w:rPr>
      </w:pPr>
      <w:bookmarkStart w:id="177" w:name="_Toc106808649"/>
      <w:r>
        <w:rPr>
          <w:rFonts w:ascii="Myriad Pro" w:hAnsi="Myriad Pro"/>
          <w:b/>
          <w:sz w:val="44"/>
        </w:rPr>
        <w:lastRenderedPageBreak/>
        <w:t>Często zadawane pytania</w:t>
      </w:r>
      <w:bookmarkEnd w:id="177"/>
    </w:p>
    <w:p w:rsidR="00D33323" w:rsidRPr="00574051" w:rsidRDefault="00B86B34" w:rsidP="00574051">
      <w:pPr>
        <w:pStyle w:val="a9"/>
        <w:numPr>
          <w:ilvl w:val="0"/>
          <w:numId w:val="39"/>
        </w:numPr>
        <w:adjustRightInd/>
        <w:spacing w:line="300" w:lineRule="auto"/>
        <w:ind w:left="1134" w:firstLineChars="0" w:hanging="284"/>
        <w:textAlignment w:val="center"/>
        <w:rPr>
          <w:rFonts w:ascii="Myriad Pro" w:hAnsi="Myriad Pro"/>
          <w:b/>
          <w:sz w:val="21"/>
        </w:rPr>
      </w:pPr>
      <w:bookmarkStart w:id="178" w:name="d464e16a1026"/>
      <w:bookmarkEnd w:id="178"/>
      <w:r>
        <w:rPr>
          <w:rFonts w:ascii="Myriad Pro" w:hAnsi="Myriad Pro"/>
          <w:b/>
          <w:sz w:val="21"/>
        </w:rPr>
        <w:t>Tablica wyłącza się automatycznie.</w:t>
      </w:r>
    </w:p>
    <w:p w:rsidR="00D33323" w:rsidRPr="00574051"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bookmarkStart w:id="179" w:name="d464e22a1026"/>
      <w:bookmarkEnd w:id="179"/>
      <w:r>
        <w:rPr>
          <w:rFonts w:ascii="Myriad Pro" w:hAnsi="Myriad Pro"/>
          <w:sz w:val="21"/>
        </w:rPr>
        <w:t>Sprawdź, czy została włączona funkcja uśpienia. Możesz skorzystać ze zwykłej procedury rozwiązywania problemów z komputerem.</w:t>
      </w:r>
    </w:p>
    <w:p w:rsidR="00D33323" w:rsidRPr="00574051"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Sprawdź kanał źródła sygnału wejściowego. Jeśli nie ma sygnału, tablica wyłącza się automatycznie.</w:t>
      </w:r>
    </w:p>
    <w:p w:rsidR="00A70019" w:rsidRPr="00574051"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Sprawdź, czy zasilanie jest stabilne.</w:t>
      </w:r>
    </w:p>
    <w:p w:rsidR="00D33323" w:rsidRPr="00574051" w:rsidRDefault="00B86B34" w:rsidP="00574051">
      <w:pPr>
        <w:pStyle w:val="a9"/>
        <w:numPr>
          <w:ilvl w:val="0"/>
          <w:numId w:val="39"/>
        </w:numPr>
        <w:adjustRightInd/>
        <w:spacing w:line="300" w:lineRule="auto"/>
        <w:ind w:left="1134" w:firstLineChars="0" w:hanging="284"/>
        <w:textAlignment w:val="center"/>
        <w:rPr>
          <w:rFonts w:ascii="Myriad Pro" w:hAnsi="Myriad Pro"/>
          <w:b/>
          <w:sz w:val="21"/>
        </w:rPr>
      </w:pPr>
      <w:r>
        <w:rPr>
          <w:rFonts w:ascii="Myriad Pro" w:hAnsi="Myriad Pro"/>
          <w:b/>
          <w:sz w:val="21"/>
        </w:rPr>
        <w:t>Lampka wskaźnika jest wyłączona.</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bookmarkStart w:id="180" w:name="d464e39a1026"/>
      <w:bookmarkEnd w:id="180"/>
      <w:r>
        <w:rPr>
          <w:rFonts w:ascii="Myriad Pro" w:hAnsi="Myriad Pro"/>
          <w:sz w:val="21"/>
        </w:rPr>
        <w:t>Sprawdź, czy zasilanie jest prawidłowe.</w:t>
      </w:r>
    </w:p>
    <w:p w:rsidR="00A70019"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Sprawdź, czy przełącznik kołyskowy tablicy jest włączony.</w:t>
      </w:r>
    </w:p>
    <w:p w:rsidR="00D33323" w:rsidRPr="00DD64CE" w:rsidRDefault="00B86B34" w:rsidP="00574051">
      <w:pPr>
        <w:pStyle w:val="a9"/>
        <w:numPr>
          <w:ilvl w:val="0"/>
          <w:numId w:val="39"/>
        </w:numPr>
        <w:adjustRightInd/>
        <w:spacing w:line="300" w:lineRule="auto"/>
        <w:ind w:left="1134" w:firstLineChars="0" w:hanging="284"/>
        <w:textAlignment w:val="center"/>
        <w:rPr>
          <w:rFonts w:ascii="Myriad Pro" w:hAnsi="Myriad Pro"/>
          <w:b/>
          <w:sz w:val="21"/>
        </w:rPr>
      </w:pPr>
      <w:r>
        <w:rPr>
          <w:rFonts w:ascii="Myriad Pro" w:hAnsi="Myriad Pro"/>
          <w:b/>
          <w:sz w:val="21"/>
        </w:rPr>
        <w:t>Brak lub nieprawidłowe kolory.</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 xml:space="preserve">Jeśli tablica jest podłączona do komputera, sprawdź, czy kabel VGA lub HDMI jest nieuszkodzony i prawidłowo podłączony. </w:t>
      </w:r>
    </w:p>
    <w:p w:rsidR="00D33323" w:rsidRPr="00DD64CE" w:rsidRDefault="00B86B34" w:rsidP="00574051">
      <w:pPr>
        <w:pStyle w:val="a9"/>
        <w:numPr>
          <w:ilvl w:val="0"/>
          <w:numId w:val="39"/>
        </w:numPr>
        <w:adjustRightInd/>
        <w:spacing w:line="300" w:lineRule="auto"/>
        <w:ind w:left="1134" w:firstLineChars="0" w:hanging="284"/>
        <w:textAlignment w:val="center"/>
        <w:rPr>
          <w:rFonts w:ascii="Myriad Pro" w:hAnsi="Myriad Pro"/>
          <w:b/>
          <w:sz w:val="21"/>
        </w:rPr>
      </w:pPr>
      <w:r>
        <w:rPr>
          <w:rFonts w:ascii="Myriad Pro" w:hAnsi="Myriad Pro"/>
          <w:b/>
          <w:sz w:val="21"/>
        </w:rPr>
        <w:t>Obraz nie jest wyświetlany na pełnym ekranie lub część obrazu znajduje się poza ekranem.</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bookmarkStart w:id="181" w:name="d464e58a1026"/>
      <w:bookmarkEnd w:id="181"/>
      <w:r>
        <w:rPr>
          <w:rFonts w:ascii="Myriad Pro" w:hAnsi="Myriad Pro"/>
          <w:sz w:val="21"/>
        </w:rPr>
        <w:t>Sprawdź, czy rozdzielczość wynosi 16:9.</w:t>
      </w:r>
    </w:p>
    <w:p w:rsidR="00A70019"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Jeśli tablica jest podłączona do komputera, sprawdź, odłącz kabel VGA lub HDMI, a następnie podłącz go z powrotem.</w:t>
      </w:r>
    </w:p>
    <w:p w:rsidR="00D33323" w:rsidRPr="00DD64CE" w:rsidRDefault="00B86B34" w:rsidP="00574051">
      <w:pPr>
        <w:pStyle w:val="a9"/>
        <w:numPr>
          <w:ilvl w:val="0"/>
          <w:numId w:val="39"/>
        </w:numPr>
        <w:adjustRightInd/>
        <w:spacing w:line="300" w:lineRule="auto"/>
        <w:ind w:left="1134" w:firstLineChars="0" w:hanging="284"/>
        <w:textAlignment w:val="center"/>
        <w:rPr>
          <w:rFonts w:ascii="Myriad Pro" w:hAnsi="Myriad Pro"/>
          <w:b/>
          <w:sz w:val="21"/>
        </w:rPr>
      </w:pPr>
      <w:r>
        <w:rPr>
          <w:rFonts w:ascii="Myriad Pro" w:hAnsi="Myriad Pro"/>
          <w:b/>
          <w:sz w:val="21"/>
        </w:rPr>
        <w:t>Tablica wyświetla obrazy, ale nie ma dźwięku.</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bookmarkStart w:id="182" w:name="d464e72a1026"/>
      <w:bookmarkEnd w:id="182"/>
      <w:r>
        <w:rPr>
          <w:rFonts w:ascii="Myriad Pro" w:hAnsi="Myriad Pro"/>
          <w:sz w:val="21"/>
        </w:rPr>
        <w:t>Regulacja głośności.</w:t>
      </w:r>
    </w:p>
    <w:p w:rsidR="00A70019"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 xml:space="preserve">Jeśli tablica jest podłączona do komputera, sprawdź, czy kabel audio jest prawidłowo podłączony. </w:t>
      </w:r>
    </w:p>
    <w:p w:rsidR="00D33323" w:rsidRPr="00DD64CE" w:rsidRDefault="00B86B34" w:rsidP="00574051">
      <w:pPr>
        <w:pStyle w:val="a9"/>
        <w:numPr>
          <w:ilvl w:val="0"/>
          <w:numId w:val="39"/>
        </w:numPr>
        <w:adjustRightInd/>
        <w:spacing w:line="300" w:lineRule="auto"/>
        <w:ind w:left="1134" w:firstLineChars="0" w:hanging="284"/>
        <w:textAlignment w:val="center"/>
        <w:rPr>
          <w:rFonts w:ascii="Myriad Pro" w:hAnsi="Myriad Pro"/>
          <w:b/>
          <w:sz w:val="21"/>
        </w:rPr>
      </w:pPr>
      <w:r>
        <w:rPr>
          <w:rFonts w:ascii="Myriad Pro" w:hAnsi="Myriad Pro"/>
          <w:b/>
          <w:sz w:val="21"/>
        </w:rPr>
        <w:t>Reakcja na dotyk jest słaba, a odpowiednia lokalizacja nie jest dokładna.</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bookmarkStart w:id="183" w:name="d464e87a1026"/>
      <w:bookmarkEnd w:id="183"/>
      <w:r>
        <w:rPr>
          <w:rFonts w:ascii="Myriad Pro" w:hAnsi="Myriad Pro"/>
          <w:sz w:val="21"/>
        </w:rPr>
        <w:t>Pamiętaj, aby umieszczać pióro lub palec pionowo w stosunku do ekranu, pod kątem 90 stopni.</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Sprawdź, czy inne obiekty, takie jak papier lub rękaw, nie stykają się z ekranem.</w:t>
      </w:r>
    </w:p>
    <w:p w:rsidR="00A70019"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Sprawdź, czy rozdzielczość wynosi 16:9.</w:t>
      </w:r>
    </w:p>
    <w:p w:rsidR="00D33323" w:rsidRPr="00DD64CE" w:rsidRDefault="00B86B34" w:rsidP="00574051">
      <w:pPr>
        <w:pStyle w:val="a9"/>
        <w:numPr>
          <w:ilvl w:val="0"/>
          <w:numId w:val="39"/>
        </w:numPr>
        <w:adjustRightInd/>
        <w:spacing w:line="300" w:lineRule="auto"/>
        <w:ind w:left="1134" w:firstLineChars="0" w:hanging="284"/>
        <w:textAlignment w:val="center"/>
        <w:rPr>
          <w:rFonts w:ascii="Myriad Pro" w:hAnsi="Myriad Pro"/>
          <w:b/>
          <w:sz w:val="21"/>
        </w:rPr>
      </w:pPr>
      <w:r>
        <w:rPr>
          <w:rFonts w:ascii="Myriad Pro" w:hAnsi="Myriad Pro"/>
          <w:b/>
          <w:sz w:val="21"/>
        </w:rPr>
        <w:t>Sterowanie dotykowe nie działa.</w:t>
      </w:r>
    </w:p>
    <w:p w:rsidR="00A70019" w:rsidRDefault="00B86B34" w:rsidP="007B71C2">
      <w:pPr>
        <w:adjustRightInd/>
        <w:spacing w:line="300" w:lineRule="auto"/>
        <w:ind w:left="1150"/>
        <w:textAlignment w:val="center"/>
        <w:rPr>
          <w:rFonts w:ascii="Myriad Pro" w:hAnsi="Myriad Pro"/>
          <w:sz w:val="21"/>
        </w:rPr>
      </w:pPr>
      <w:r>
        <w:rPr>
          <w:rFonts w:ascii="Myriad Pro" w:hAnsi="Myriad Pro"/>
          <w:sz w:val="21"/>
        </w:rPr>
        <w:t>Jeśli tablica jest podłączona do komputera, sprawdź, czy kabel dotykowy jest prawidłowo podłączony.</w:t>
      </w:r>
    </w:p>
    <w:p w:rsidR="00D33323" w:rsidRDefault="00B86B34" w:rsidP="00AD6687">
      <w:pPr>
        <w:pStyle w:val="1"/>
        <w:pageBreakBefore/>
        <w:numPr>
          <w:ilvl w:val="0"/>
          <w:numId w:val="0"/>
        </w:numPr>
        <w:spacing w:after="520" w:line="300" w:lineRule="auto"/>
        <w:ind w:left="432" w:hanging="432"/>
        <w:jc w:val="center"/>
        <w:rPr>
          <w:rFonts w:ascii="Myriad Pro" w:hAnsi="Myriad Pro"/>
          <w:b/>
          <w:sz w:val="44"/>
        </w:rPr>
      </w:pPr>
      <w:bookmarkStart w:id="184" w:name="d2e390"/>
      <w:bookmarkStart w:id="185" w:name="d151e7a1026"/>
      <w:bookmarkStart w:id="186" w:name="_Toc106808650"/>
      <w:bookmarkEnd w:id="184"/>
      <w:bookmarkEnd w:id="185"/>
      <w:r>
        <w:rPr>
          <w:rFonts w:ascii="Myriad Pro" w:hAnsi="Myriad Pro"/>
          <w:b/>
          <w:sz w:val="44"/>
        </w:rPr>
        <w:lastRenderedPageBreak/>
        <w:t>Dodatek 1 Obsługa dotykowa</w:t>
      </w:r>
      <w:bookmarkEnd w:id="186"/>
    </w:p>
    <w:p w:rsidR="00D33323" w:rsidRDefault="00B86B34" w:rsidP="007B71C2">
      <w:pPr>
        <w:spacing w:line="300" w:lineRule="auto"/>
        <w:ind w:left="850"/>
        <w:textAlignment w:val="center"/>
        <w:rPr>
          <w:rFonts w:ascii="Myriad Pro" w:hAnsi="Myriad Pro"/>
          <w:sz w:val="21"/>
        </w:rPr>
      </w:pPr>
      <w:r>
        <w:rPr>
          <w:rFonts w:ascii="Myriad Pro" w:hAnsi="Myriad Pro"/>
          <w:sz w:val="21"/>
        </w:rPr>
        <w:t>Do obsługi ekranu urządzenia możesz używać rysika lub bezpośrednio palców.</w:t>
      </w:r>
    </w:p>
    <w:p w:rsidR="00D33323" w:rsidRDefault="00A70019" w:rsidP="007B71C2">
      <w:pPr>
        <w:keepNext/>
        <w:spacing w:before="80" w:after="60" w:line="300" w:lineRule="auto"/>
        <w:ind w:left="850"/>
        <w:textAlignment w:val="center"/>
        <w:rPr>
          <w:rFonts w:ascii="Myriad Pro" w:hAnsi="Myriad Pro"/>
          <w:b/>
        </w:rPr>
      </w:pPr>
      <w:r>
        <w:rPr>
          <w:rFonts w:ascii="Myriad Pro" w:hAnsi="Myriad Pro"/>
          <w:b/>
          <w:noProof/>
          <w:lang w:val="en-US"/>
        </w:rPr>
        <w:drawing>
          <wp:inline distT="0" distB="0" distL="0" distR="0" wp14:anchorId="2B3196EE" wp14:editId="2877E2D5">
            <wp:extent cx="219710" cy="16637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66370"/>
                    </a:xfrm>
                    <a:prstGeom prst="rect">
                      <a:avLst/>
                    </a:prstGeom>
                    <a:noFill/>
                    <a:ln>
                      <a:noFill/>
                    </a:ln>
                  </pic:spPr>
                </pic:pic>
              </a:graphicData>
            </a:graphic>
          </wp:inline>
        </w:drawing>
      </w:r>
    </w:p>
    <w:p w:rsidR="00D33323" w:rsidRPr="004702FD" w:rsidRDefault="00B86B34" w:rsidP="007B71C2">
      <w:pPr>
        <w:spacing w:line="300" w:lineRule="auto"/>
        <w:ind w:left="850"/>
        <w:textAlignment w:val="center"/>
        <w:rPr>
          <w:rStyle w:val="a8"/>
          <w:highlight w:val="lightGray"/>
        </w:rPr>
      </w:pPr>
      <w:r>
        <w:rPr>
          <w:rStyle w:val="a8"/>
          <w:highlight w:val="lightGray"/>
        </w:rPr>
        <w:t>W tej części jako przykład posłużono się obsługą rysikiem.</w:t>
      </w:r>
    </w:p>
    <w:p w:rsidR="00D33323" w:rsidRDefault="00B86B34" w:rsidP="007B71C2">
      <w:pPr>
        <w:keepNext/>
        <w:spacing w:before="120" w:after="60"/>
        <w:jc w:val="center"/>
        <w:rPr>
          <w:rFonts w:ascii="Myriad Pro" w:hAnsi="Myriad Pro"/>
          <w:sz w:val="21"/>
        </w:rPr>
      </w:pPr>
      <w:bookmarkStart w:id="187" w:name="d151e20a1026"/>
      <w:bookmarkEnd w:id="187"/>
      <w:r>
        <w:rPr>
          <w:rFonts w:ascii="Myriad Pro" w:hAnsi="Myriad Pro"/>
          <w:sz w:val="21"/>
        </w:rPr>
        <w:t>Dodatek: Tabela 1-1 Obsługa dotykowa</w:t>
      </w:r>
    </w:p>
    <w:tbl>
      <w:tblPr>
        <w:tblW w:w="8788" w:type="dxa"/>
        <w:tblInd w:w="958" w:type="dxa"/>
        <w:tblLayout w:type="fixed"/>
        <w:tblLook w:val="0000" w:firstRow="0" w:lastRow="0" w:firstColumn="0" w:lastColumn="0" w:noHBand="0" w:noVBand="0"/>
      </w:tblPr>
      <w:tblGrid>
        <w:gridCol w:w="1996"/>
        <w:gridCol w:w="6792"/>
      </w:tblGrid>
      <w:tr w:rsidR="00D33323" w:rsidTr="004702FD">
        <w:trPr>
          <w:cantSplit/>
          <w:tblHeader/>
        </w:trPr>
        <w:tc>
          <w:tcPr>
            <w:tcW w:w="2176"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Obsługa</w:t>
            </w:r>
          </w:p>
        </w:tc>
        <w:tc>
          <w:tcPr>
            <w:tcW w:w="7464" w:type="dxa"/>
            <w:tcBorders>
              <w:top w:val="single" w:sz="4" w:space="0" w:color="auto"/>
              <w:left w:val="single" w:sz="4" w:space="0" w:color="auto"/>
              <w:bottom w:val="single" w:sz="4" w:space="0" w:color="auto"/>
              <w:right w:val="single" w:sz="4" w:space="0" w:color="auto"/>
            </w:tcBorders>
            <w:shd w:val="clear" w:color="auto" w:fill="E6E6E6"/>
            <w:vAlign w:val="center"/>
          </w:tcPr>
          <w:p w:rsidR="00D33323" w:rsidRDefault="00B86B34" w:rsidP="007B71C2">
            <w:pPr>
              <w:keepNext/>
              <w:spacing w:before="60" w:after="60"/>
              <w:ind w:left="57"/>
              <w:textAlignment w:val="center"/>
              <w:rPr>
                <w:rFonts w:ascii="Myriad Pro" w:hAnsi="Myriad Pro"/>
                <w:b/>
                <w:sz w:val="21"/>
              </w:rPr>
            </w:pPr>
            <w:r>
              <w:rPr>
                <w:rFonts w:ascii="Myriad Pro" w:hAnsi="Myriad Pro"/>
                <w:b/>
                <w:sz w:val="21"/>
              </w:rPr>
              <w:t>Opis</w:t>
            </w:r>
          </w:p>
        </w:tc>
      </w:tr>
      <w:tr w:rsidR="00D33323" w:rsidTr="004702FD">
        <w:trPr>
          <w:cantSplit/>
        </w:trPr>
        <w:tc>
          <w:tcPr>
            <w:tcW w:w="217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Naciśnij</w:t>
            </w:r>
          </w:p>
        </w:tc>
        <w:tc>
          <w:tcPr>
            <w:tcW w:w="746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Naciśnij raz ekran rysikiem.</w:t>
            </w:r>
          </w:p>
        </w:tc>
      </w:tr>
      <w:tr w:rsidR="00D33323" w:rsidTr="004702FD">
        <w:trPr>
          <w:cantSplit/>
        </w:trPr>
        <w:tc>
          <w:tcPr>
            <w:tcW w:w="217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Naciśnij dwukrotnie</w:t>
            </w:r>
          </w:p>
        </w:tc>
        <w:tc>
          <w:tcPr>
            <w:tcW w:w="746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Naciśnij dwukrotnie ekran rysikiem (odstęp czasu między naciśnięciami wynosi około 0,5 s).</w:t>
            </w:r>
          </w:p>
        </w:tc>
      </w:tr>
      <w:tr w:rsidR="00D33323" w:rsidTr="004702FD">
        <w:trPr>
          <w:cantSplit/>
        </w:trPr>
        <w:tc>
          <w:tcPr>
            <w:tcW w:w="217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Menu kontekstowe</w:t>
            </w:r>
          </w:p>
        </w:tc>
        <w:tc>
          <w:tcPr>
            <w:tcW w:w="746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Przez 1 do 2 sekund lekko dotykaj ekranu rysikiem. Unieś rysik, gdy na ekranie pojawi się okrąg, a następnie zostanie wyświetlone menu kontekstowe.</w:t>
            </w:r>
          </w:p>
        </w:tc>
      </w:tr>
      <w:tr w:rsidR="00D33323" w:rsidTr="004702FD">
        <w:trPr>
          <w:cantSplit/>
        </w:trPr>
        <w:tc>
          <w:tcPr>
            <w:tcW w:w="217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Przeciągnij</w:t>
            </w:r>
          </w:p>
        </w:tc>
        <w:tc>
          <w:tcPr>
            <w:tcW w:w="746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Przytrzymaj ikonę, która ma zostać przeciągnięta za pomocą rysika, a następnie przesuń rysik do miejsca docelowego. Unieś rysik, aby upuścić element.</w:t>
            </w:r>
          </w:p>
        </w:tc>
      </w:tr>
      <w:tr w:rsidR="00D33323" w:rsidTr="004702FD">
        <w:trPr>
          <w:cantSplit/>
        </w:trPr>
        <w:tc>
          <w:tcPr>
            <w:tcW w:w="217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Przesuń</w:t>
            </w:r>
          </w:p>
        </w:tc>
        <w:tc>
          <w:tcPr>
            <w:tcW w:w="746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Przytrzymaj ekran (np. suwak używany w przeglądarce internetowej), który chcesz przesunąć za pomocą rysika, a następnie przesuń rysik w wybranym kierunku. Unieś rysik, aby zwolnić ekran.</w:t>
            </w:r>
          </w:p>
        </w:tc>
      </w:tr>
      <w:tr w:rsidR="00D33323" w:rsidTr="004702FD">
        <w:trPr>
          <w:cantSplit/>
        </w:trPr>
        <w:tc>
          <w:tcPr>
            <w:tcW w:w="2176"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Powiększenie</w:t>
            </w:r>
          </w:p>
        </w:tc>
        <w:tc>
          <w:tcPr>
            <w:tcW w:w="7464" w:type="dxa"/>
            <w:tcBorders>
              <w:top w:val="single" w:sz="4" w:space="0" w:color="auto"/>
              <w:left w:val="single" w:sz="4" w:space="0" w:color="auto"/>
              <w:bottom w:val="single" w:sz="4" w:space="0" w:color="auto"/>
              <w:right w:val="single" w:sz="4" w:space="0" w:color="auto"/>
            </w:tcBorders>
            <w:vAlign w:val="center"/>
          </w:tcPr>
          <w:p w:rsidR="00D33323" w:rsidRDefault="00B86B34" w:rsidP="007B71C2">
            <w:pPr>
              <w:spacing w:before="60" w:after="60"/>
              <w:ind w:left="57"/>
              <w:textAlignment w:val="center"/>
              <w:rPr>
                <w:rFonts w:ascii="Myriad Pro" w:hAnsi="Myriad Pro"/>
                <w:sz w:val="21"/>
              </w:rPr>
            </w:pPr>
            <w:r>
              <w:rPr>
                <w:rFonts w:ascii="Myriad Pro" w:hAnsi="Myriad Pro"/>
                <w:sz w:val="21"/>
              </w:rPr>
              <w:t>Użyj rysika, aby nacisnąć i przytrzymać okno (takie jak strony internetowe i obrazy), a następnie użyj drugiego rysika, aby przeciągnąć okno w celu powiększenia lub pomniejszenia.</w:t>
            </w:r>
          </w:p>
        </w:tc>
      </w:tr>
    </w:tbl>
    <w:p w:rsidR="00D33323" w:rsidRDefault="00B86B34" w:rsidP="00AD6687">
      <w:pPr>
        <w:pStyle w:val="1"/>
        <w:pageBreakBefore/>
        <w:numPr>
          <w:ilvl w:val="0"/>
          <w:numId w:val="0"/>
        </w:numPr>
        <w:spacing w:after="520" w:line="300" w:lineRule="auto"/>
        <w:ind w:left="432" w:hanging="432"/>
        <w:jc w:val="center"/>
        <w:rPr>
          <w:rFonts w:ascii="Myriad Pro" w:hAnsi="Myriad Pro"/>
          <w:b/>
          <w:sz w:val="44"/>
        </w:rPr>
      </w:pPr>
      <w:bookmarkStart w:id="188" w:name="_Toc106808651"/>
      <w:r>
        <w:rPr>
          <w:rFonts w:ascii="Myriad Pro" w:hAnsi="Myriad Pro"/>
          <w:b/>
          <w:sz w:val="44"/>
        </w:rPr>
        <w:lastRenderedPageBreak/>
        <w:t>Dodatek 2 Zalecenia dotyczące bezpieczeństwa cybernetycznego</w:t>
      </w:r>
      <w:bookmarkEnd w:id="188"/>
    </w:p>
    <w:p w:rsidR="00D33323" w:rsidRDefault="00B86B34" w:rsidP="007B71C2">
      <w:pPr>
        <w:spacing w:line="300" w:lineRule="auto"/>
        <w:ind w:left="850"/>
        <w:textAlignment w:val="center"/>
        <w:rPr>
          <w:rFonts w:ascii="Myriad Pro" w:hAnsi="Myriad Pro"/>
          <w:sz w:val="21"/>
        </w:rPr>
      </w:pPr>
      <w:r>
        <w:rPr>
          <w:rFonts w:ascii="Myriad Pro" w:hAnsi="Myriad Pro"/>
          <w:sz w:val="21"/>
        </w:rPr>
        <w:t>Cyberbezpieczeństwo nie jest tylko modnym słowem. Ten problem dotyczy każdego urządzenia połączonego z Internetem. Internetowy monitoring wideo nie jest odporny na cyberzagrożenia, ale podjęcie elementarnych działań w celu ochrony i wzmocnienia zabezpieczeń sieci i urządzeń sieciowych zapewnia ich większą odporność na ataki. Poniższe porady i zalecenia firmy Dahua ułatwią utworzenie lepiej zabezpieczonego systemu ochrony.</w:t>
      </w:r>
    </w:p>
    <w:p w:rsidR="00D33323" w:rsidRDefault="00B86B34" w:rsidP="007B71C2">
      <w:pPr>
        <w:spacing w:line="300" w:lineRule="auto"/>
        <w:ind w:left="850"/>
        <w:textAlignment w:val="center"/>
        <w:rPr>
          <w:rFonts w:ascii="Myriad Pro" w:hAnsi="Myriad Pro"/>
          <w:sz w:val="21"/>
        </w:rPr>
      </w:pPr>
      <w:bookmarkStart w:id="189" w:name="d465e18a1026"/>
      <w:bookmarkEnd w:id="189"/>
      <w:r>
        <w:rPr>
          <w:rFonts w:ascii="Myriad Pro" w:hAnsi="Myriad Pro"/>
          <w:b/>
          <w:sz w:val="21"/>
        </w:rPr>
        <w:t>Obowiązkowe działania, które należy podjąć w celu zabezpieczenia urządzeń sieciowych:</w:t>
      </w:r>
    </w:p>
    <w:p w:rsidR="00D33323" w:rsidRPr="00574051" w:rsidRDefault="00B86B34" w:rsidP="00574051">
      <w:pPr>
        <w:pStyle w:val="a9"/>
        <w:numPr>
          <w:ilvl w:val="0"/>
          <w:numId w:val="43"/>
        </w:numPr>
        <w:adjustRightInd/>
        <w:spacing w:line="300" w:lineRule="auto"/>
        <w:ind w:left="1134" w:firstLineChars="0" w:hanging="284"/>
        <w:textAlignment w:val="center"/>
        <w:rPr>
          <w:rFonts w:ascii="Myriad Pro" w:hAnsi="Myriad Pro"/>
          <w:sz w:val="21"/>
        </w:rPr>
      </w:pPr>
      <w:bookmarkStart w:id="190" w:name="d465e24a1026"/>
      <w:bookmarkEnd w:id="190"/>
      <w:r>
        <w:rPr>
          <w:rFonts w:ascii="Myriad Pro" w:hAnsi="Myriad Pro"/>
          <w:b/>
          <w:sz w:val="21"/>
        </w:rPr>
        <w:t>Użycie silnych haseł</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Konfigurując hasła, należy uwzględnić następujące zalecenia:</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bookmarkStart w:id="191" w:name="d465e31a1026"/>
      <w:bookmarkEnd w:id="191"/>
      <w:r>
        <w:rPr>
          <w:rFonts w:ascii="Myriad Pro" w:hAnsi="Myriad Pro"/>
          <w:sz w:val="21"/>
        </w:rPr>
        <w:t>Użyj co najmniej ośmiu znaków.</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Użyj znaków należących do co najmniej dwóch z następujących kategorii: wielkie i małe litery, cyfry i symbole.</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Nie używaj nazwy konta, nawet zapisanej wspak.</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Nie używaj sekwencji takich jak 123 lub abc.</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Nie używaj duplikatów znaków takich jak 111 lub aaa.</w:t>
      </w:r>
    </w:p>
    <w:p w:rsidR="00D33323" w:rsidRDefault="00B86B34" w:rsidP="00574051">
      <w:pPr>
        <w:pStyle w:val="a9"/>
        <w:numPr>
          <w:ilvl w:val="0"/>
          <w:numId w:val="43"/>
        </w:numPr>
        <w:adjustRightInd/>
        <w:spacing w:line="300" w:lineRule="auto"/>
        <w:ind w:left="1134" w:firstLineChars="0" w:hanging="284"/>
        <w:textAlignment w:val="center"/>
        <w:rPr>
          <w:rFonts w:ascii="Myriad Pro" w:hAnsi="Myriad Pro"/>
          <w:sz w:val="21"/>
        </w:rPr>
      </w:pPr>
      <w:r>
        <w:rPr>
          <w:rFonts w:ascii="Myriad Pro" w:hAnsi="Myriad Pro"/>
          <w:b/>
          <w:sz w:val="21"/>
        </w:rPr>
        <w:t>Terminowe aktualizowanie oprogramowania układowego i klienckiego</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bookmarkStart w:id="192" w:name="d465e52a1026"/>
      <w:bookmarkEnd w:id="192"/>
      <w:r>
        <w:rPr>
          <w:rFonts w:ascii="Myriad Pro" w:hAnsi="Myriad Pro"/>
          <w:sz w:val="21"/>
        </w:rPr>
        <w:t>Zgodnie ze standardową procedurą branży technicznej zalecamy aktualizowanie oprogramowania układowego urządzeń, takich jak rejestratory NVR/DVR lub kamery internetowe, w celu uwzględnienia w systemie najnowszych poprawek zabezpieczeń i oprogramowania. Gdy urządzenie jest połączone z siecią publiczną, zalecane jest włączenie funkcji automatycznego sprawdzania dostępności aktualizacji (auto-check for updates), umożliwiającej uzyskanie w odpowiednim czasie informacji o aktualizacjach oprogramowania układowego wydanych przez producenta.</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Zalecamy pobranie i użycie najnowszej wersji oprogramowania klienckiego.</w:t>
      </w:r>
    </w:p>
    <w:p w:rsidR="00D33323" w:rsidRDefault="00B86B34" w:rsidP="007B71C2">
      <w:pPr>
        <w:spacing w:line="300" w:lineRule="auto"/>
        <w:ind w:left="850"/>
        <w:textAlignment w:val="center"/>
        <w:rPr>
          <w:rFonts w:ascii="Myriad Pro" w:hAnsi="Myriad Pro"/>
          <w:sz w:val="21"/>
        </w:rPr>
      </w:pPr>
      <w:r>
        <w:rPr>
          <w:rFonts w:ascii="Myriad Pro" w:hAnsi="Myriad Pro"/>
          <w:b/>
          <w:sz w:val="21"/>
        </w:rPr>
        <w:t>Zalecenia zapewniające lepszą ochronę urządzeń sieciowych:</w:t>
      </w:r>
    </w:p>
    <w:p w:rsidR="00D33323" w:rsidRPr="00574051" w:rsidRDefault="00B86B34" w:rsidP="00574051">
      <w:pPr>
        <w:pStyle w:val="a9"/>
        <w:numPr>
          <w:ilvl w:val="0"/>
          <w:numId w:val="45"/>
        </w:numPr>
        <w:adjustRightInd/>
        <w:spacing w:line="300" w:lineRule="auto"/>
        <w:ind w:left="1134" w:firstLineChars="0" w:hanging="284"/>
        <w:textAlignment w:val="center"/>
        <w:rPr>
          <w:rFonts w:ascii="Myriad Pro" w:hAnsi="Myriad Pro"/>
          <w:sz w:val="21"/>
        </w:rPr>
      </w:pPr>
      <w:bookmarkStart w:id="193" w:name="d465e65a1026"/>
      <w:bookmarkEnd w:id="193"/>
      <w:r>
        <w:rPr>
          <w:rFonts w:ascii="Myriad Pro" w:hAnsi="Myriad Pro"/>
          <w:b/>
          <w:sz w:val="21"/>
        </w:rPr>
        <w:t>Stosuj ochronę fizyczną</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Zalecamy fizyczną ochronę urządzeń, zwłaszcza magazynujących. Na przykład można umieścić urządzenie w specjalnej szafie w serwerowni oraz wdrożyć skuteczny system kontroli dostępu i zarządzania kluczami, zapobiegający fizycznemu dostępowi nieautoryzowanego personelu z zamiarem uszkodzenia sprzętu albo podłączenia akcesoriów wyposażonych na przykład w złącze USB lub złącze szeregowe.</w:t>
      </w:r>
    </w:p>
    <w:p w:rsidR="00D33323" w:rsidRDefault="00B86B34" w:rsidP="00574051">
      <w:pPr>
        <w:pStyle w:val="a9"/>
        <w:numPr>
          <w:ilvl w:val="0"/>
          <w:numId w:val="45"/>
        </w:numPr>
        <w:adjustRightInd/>
        <w:spacing w:line="300" w:lineRule="auto"/>
        <w:ind w:left="1134" w:firstLineChars="0" w:hanging="284"/>
        <w:textAlignment w:val="center"/>
        <w:rPr>
          <w:rFonts w:ascii="Myriad Pro" w:hAnsi="Myriad Pro"/>
          <w:sz w:val="21"/>
        </w:rPr>
      </w:pPr>
      <w:r>
        <w:rPr>
          <w:rFonts w:ascii="Myriad Pro" w:hAnsi="Myriad Pro"/>
          <w:b/>
          <w:sz w:val="21"/>
        </w:rPr>
        <w:t>Zmieniaj hasła regularnie</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Zalecamy regularną zmianę haseł w celu ograniczenia ryzyka odgadnięcia lub ujawnienia hasła.</w:t>
      </w:r>
    </w:p>
    <w:p w:rsidR="00D33323" w:rsidRDefault="00B86B34" w:rsidP="00574051">
      <w:pPr>
        <w:pStyle w:val="a9"/>
        <w:numPr>
          <w:ilvl w:val="0"/>
          <w:numId w:val="45"/>
        </w:numPr>
        <w:adjustRightInd/>
        <w:spacing w:line="300" w:lineRule="auto"/>
        <w:ind w:left="1134" w:firstLineChars="0" w:hanging="284"/>
        <w:textAlignment w:val="center"/>
        <w:rPr>
          <w:rFonts w:ascii="Myriad Pro" w:hAnsi="Myriad Pro"/>
          <w:sz w:val="21"/>
        </w:rPr>
      </w:pPr>
      <w:r>
        <w:rPr>
          <w:rFonts w:ascii="Myriad Pro" w:hAnsi="Myriad Pro"/>
          <w:b/>
          <w:sz w:val="21"/>
        </w:rPr>
        <w:t>Niezwłocznie konfiguruj i aktualizuj informacje związane z resetowaniem haseł</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Urządzenie obsługuje funkcję resetowania hasła. Należy niezwłocznie skonfigurować informacje związane z resetowaniem hasła, łącznie ze skrzynką pocztową użytkownika i pytaniami zabezpieczającymi. Jeżeli te informacje ulegną zmianie, należy niezwłocznie zaktualizować konfigurację. Podczas konfigurowania pytań zabezpieczających zalecane jest unikanie odpowiedzi, które można łatwo odgadnąć.</w:t>
      </w:r>
    </w:p>
    <w:p w:rsidR="00D33323" w:rsidRDefault="00B86B34" w:rsidP="007C71DC">
      <w:pPr>
        <w:pStyle w:val="a9"/>
        <w:keepNext/>
        <w:widowControl/>
        <w:numPr>
          <w:ilvl w:val="0"/>
          <w:numId w:val="45"/>
        </w:numPr>
        <w:adjustRightInd/>
        <w:spacing w:line="300" w:lineRule="auto"/>
        <w:ind w:left="1135" w:firstLineChars="0" w:hanging="284"/>
        <w:textAlignment w:val="center"/>
        <w:rPr>
          <w:rFonts w:ascii="Myriad Pro" w:hAnsi="Myriad Pro"/>
          <w:sz w:val="21"/>
        </w:rPr>
      </w:pPr>
      <w:r>
        <w:rPr>
          <w:rFonts w:ascii="Myriad Pro" w:hAnsi="Myriad Pro"/>
          <w:b/>
          <w:sz w:val="21"/>
        </w:rPr>
        <w:lastRenderedPageBreak/>
        <w:t>Włącz funkcję blokowania konta</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Funkcja blokowania konta jest domyślnie włączona (zalecane ustawienie) i gwarantuje ochronę konta. Jeżeli atakujący usiłuje zalogować się przy użyciu nieprawidłowego hasła wielokrotnie, konto i źródłowy adres IP zostaną zablokowane.</w:t>
      </w:r>
    </w:p>
    <w:p w:rsidR="00D33323" w:rsidRDefault="00B86B34" w:rsidP="00574051">
      <w:pPr>
        <w:pStyle w:val="a9"/>
        <w:numPr>
          <w:ilvl w:val="0"/>
          <w:numId w:val="45"/>
        </w:numPr>
        <w:adjustRightInd/>
        <w:spacing w:line="300" w:lineRule="auto"/>
        <w:ind w:left="1134" w:firstLineChars="0" w:hanging="284"/>
        <w:textAlignment w:val="center"/>
        <w:rPr>
          <w:rFonts w:ascii="Myriad Pro" w:hAnsi="Myriad Pro"/>
          <w:sz w:val="21"/>
        </w:rPr>
      </w:pPr>
      <w:r>
        <w:rPr>
          <w:rFonts w:ascii="Myriad Pro" w:hAnsi="Myriad Pro"/>
          <w:b/>
          <w:sz w:val="21"/>
        </w:rPr>
        <w:t>Zmień domyślny port usługi HTTP i porty innych usług</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Zalecamy zmianę domyślnego portu HTTP i portów innych usług na dowolne numery z zakresu 1024 – 65535 w celu ograniczenia ryzyka odgadnięcia używanych numerów portów przez osoby nieupoważnione.</w:t>
      </w:r>
    </w:p>
    <w:p w:rsidR="00D33323" w:rsidRDefault="00B86B34" w:rsidP="00574051">
      <w:pPr>
        <w:pStyle w:val="a9"/>
        <w:numPr>
          <w:ilvl w:val="0"/>
          <w:numId w:val="45"/>
        </w:numPr>
        <w:adjustRightInd/>
        <w:spacing w:line="300" w:lineRule="auto"/>
        <w:ind w:left="1134" w:firstLineChars="0" w:hanging="284"/>
        <w:textAlignment w:val="center"/>
        <w:rPr>
          <w:rFonts w:ascii="Myriad Pro" w:hAnsi="Myriad Pro"/>
          <w:sz w:val="21"/>
        </w:rPr>
      </w:pPr>
      <w:r>
        <w:rPr>
          <w:rFonts w:ascii="Myriad Pro" w:hAnsi="Myriad Pro"/>
          <w:b/>
          <w:sz w:val="21"/>
        </w:rPr>
        <w:t>Włącz funkcję HTTPS</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Zalecamy włączenie funkcji HTTPS umożliwiającej korzystanie z usług internetowych poprzez bezpieczny kanał komunikacyjny.</w:t>
      </w:r>
    </w:p>
    <w:p w:rsidR="00D33323" w:rsidRDefault="00B86B34" w:rsidP="00574051">
      <w:pPr>
        <w:pStyle w:val="a9"/>
        <w:numPr>
          <w:ilvl w:val="0"/>
          <w:numId w:val="45"/>
        </w:numPr>
        <w:adjustRightInd/>
        <w:spacing w:line="300" w:lineRule="auto"/>
        <w:ind w:left="1134" w:firstLineChars="0" w:hanging="284"/>
        <w:textAlignment w:val="center"/>
        <w:rPr>
          <w:rFonts w:ascii="Myriad Pro" w:hAnsi="Myriad Pro"/>
          <w:sz w:val="21"/>
        </w:rPr>
      </w:pPr>
      <w:r>
        <w:rPr>
          <w:rFonts w:ascii="Myriad Pro" w:hAnsi="Myriad Pro"/>
          <w:b/>
          <w:sz w:val="21"/>
        </w:rPr>
        <w:t>Powiąż adres MAC</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Zalecamy powiązanie adresów IP i MAC bramy z urządzeniem w celu ograniczenia ryzyka fałszowania pakietów ARP.</w:t>
      </w:r>
    </w:p>
    <w:p w:rsidR="00D33323" w:rsidRDefault="00B86B34" w:rsidP="00574051">
      <w:pPr>
        <w:pStyle w:val="a9"/>
        <w:numPr>
          <w:ilvl w:val="0"/>
          <w:numId w:val="45"/>
        </w:numPr>
        <w:adjustRightInd/>
        <w:spacing w:line="300" w:lineRule="auto"/>
        <w:ind w:left="1134" w:firstLineChars="0" w:hanging="284"/>
        <w:textAlignment w:val="center"/>
        <w:rPr>
          <w:rFonts w:ascii="Myriad Pro" w:hAnsi="Myriad Pro"/>
          <w:sz w:val="21"/>
        </w:rPr>
      </w:pPr>
      <w:r>
        <w:rPr>
          <w:rFonts w:ascii="Myriad Pro" w:hAnsi="Myriad Pro"/>
          <w:b/>
          <w:sz w:val="21"/>
        </w:rPr>
        <w:t>Rozważnie przypisuj konta i uprawnienia</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Zgodnie z wymaganiami związanymi z biznesem i zarządzaniem należy rozważnie dodawać użytkowników i przypisywać do nich minimalny zestaw uprawnień.</w:t>
      </w:r>
    </w:p>
    <w:p w:rsidR="00D33323" w:rsidRDefault="00B86B34" w:rsidP="00574051">
      <w:pPr>
        <w:pStyle w:val="a9"/>
        <w:numPr>
          <w:ilvl w:val="0"/>
          <w:numId w:val="45"/>
        </w:numPr>
        <w:adjustRightInd/>
        <w:spacing w:line="300" w:lineRule="auto"/>
        <w:ind w:left="1134" w:firstLineChars="0" w:hanging="284"/>
        <w:textAlignment w:val="center"/>
        <w:rPr>
          <w:rFonts w:ascii="Myriad Pro" w:hAnsi="Myriad Pro"/>
          <w:sz w:val="21"/>
        </w:rPr>
      </w:pPr>
      <w:r>
        <w:rPr>
          <w:rFonts w:ascii="Myriad Pro" w:hAnsi="Myriad Pro"/>
          <w:b/>
          <w:sz w:val="21"/>
        </w:rPr>
        <w:t>Wyłącz zbędne usługi i wybierz tryby bezpieczne</w:t>
      </w:r>
    </w:p>
    <w:p w:rsidR="00A70019" w:rsidRDefault="00B86B34" w:rsidP="007B71C2">
      <w:pPr>
        <w:adjustRightInd/>
        <w:spacing w:line="300" w:lineRule="auto"/>
        <w:ind w:left="1150"/>
        <w:textAlignment w:val="center"/>
        <w:rPr>
          <w:rFonts w:ascii="Myriad Pro" w:hAnsi="Myriad Pro"/>
          <w:sz w:val="21"/>
        </w:rPr>
      </w:pPr>
      <w:r>
        <w:rPr>
          <w:rFonts w:ascii="Myriad Pro" w:hAnsi="Myriad Pro"/>
          <w:sz w:val="21"/>
        </w:rPr>
        <w:t>Wyłącz usługi, które nie są używane, takie jak SNMP, SMTP lub UPnP, aby ograniczyć ryzyko.</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Jeżeli jest to konieczne, zdecydowanie zalecane jest użycie trybów bezpiecznych, między innymi następujących usług:</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bookmarkStart w:id="194" w:name="d465e123a1026"/>
      <w:bookmarkEnd w:id="194"/>
      <w:r>
        <w:rPr>
          <w:rFonts w:ascii="Myriad Pro" w:hAnsi="Myriad Pro"/>
          <w:sz w:val="21"/>
        </w:rPr>
        <w:t>SNMP: Wybierz protokół SNMP v3 i skonfiguruj silne hasła szyfrowania i uwierzytelniania.</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SMTP: Wybierz zabezpieczenia TLS dostępu do serwera skrzynek pocztowych.</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 xml:space="preserve">FTP: Wybierz protokół SFTP i skonfiguruj silne hasła. </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Punkt dostępu (AP): Wybierz tryb szyfrowania WPA2-PSK i skonfiguruj silne hasła.</w:t>
      </w:r>
    </w:p>
    <w:p w:rsidR="00D33323" w:rsidRDefault="00B86B34" w:rsidP="00574051">
      <w:pPr>
        <w:pStyle w:val="a9"/>
        <w:numPr>
          <w:ilvl w:val="0"/>
          <w:numId w:val="45"/>
        </w:numPr>
        <w:adjustRightInd/>
        <w:spacing w:line="300" w:lineRule="auto"/>
        <w:ind w:left="1134" w:firstLineChars="0" w:hanging="284"/>
        <w:textAlignment w:val="center"/>
        <w:rPr>
          <w:rFonts w:ascii="Myriad Pro" w:hAnsi="Myriad Pro"/>
          <w:sz w:val="21"/>
        </w:rPr>
      </w:pPr>
      <w:r>
        <w:rPr>
          <w:rFonts w:ascii="Myriad Pro" w:hAnsi="Myriad Pro"/>
          <w:b/>
          <w:sz w:val="21"/>
        </w:rPr>
        <w:t>Szyfrowana transmisja audio i wideo</w:t>
      </w:r>
    </w:p>
    <w:p w:rsidR="00A70019" w:rsidRDefault="00B86B34" w:rsidP="007B71C2">
      <w:pPr>
        <w:adjustRightInd/>
        <w:spacing w:line="300" w:lineRule="auto"/>
        <w:ind w:left="1150"/>
        <w:textAlignment w:val="center"/>
        <w:rPr>
          <w:rFonts w:ascii="Myriad Pro" w:hAnsi="Myriad Pro"/>
          <w:sz w:val="21"/>
        </w:rPr>
      </w:pPr>
      <w:r>
        <w:rPr>
          <w:rFonts w:ascii="Myriad Pro" w:hAnsi="Myriad Pro"/>
          <w:sz w:val="21"/>
        </w:rPr>
        <w:t>Jeżeli Twoje dane audio i wideo są bardzo ważne lub poufne, zalecamy użycie funkcji szyfrowania transmisji w celu ograniczenia ryzyka kradzieży przesyłanych danych audio i wideo.</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Uwaga: szyfrowanie powoduje zmniejszenie efektywności transmisji.</w:t>
      </w:r>
    </w:p>
    <w:p w:rsidR="00D33323" w:rsidRDefault="00B86B34" w:rsidP="00574051">
      <w:pPr>
        <w:pStyle w:val="a9"/>
        <w:numPr>
          <w:ilvl w:val="0"/>
          <w:numId w:val="45"/>
        </w:numPr>
        <w:adjustRightInd/>
        <w:spacing w:line="300" w:lineRule="auto"/>
        <w:ind w:left="1134" w:firstLineChars="0" w:hanging="284"/>
        <w:textAlignment w:val="center"/>
        <w:rPr>
          <w:rFonts w:ascii="Myriad Pro" w:hAnsi="Myriad Pro"/>
          <w:sz w:val="21"/>
        </w:rPr>
      </w:pPr>
      <w:r>
        <w:rPr>
          <w:rFonts w:ascii="Myriad Pro" w:hAnsi="Myriad Pro"/>
          <w:b/>
          <w:sz w:val="21"/>
        </w:rPr>
        <w:t>Inspekcja zabezpieczeń</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bookmarkStart w:id="195" w:name="d465e149a1026"/>
      <w:bookmarkEnd w:id="195"/>
      <w:r>
        <w:rPr>
          <w:rFonts w:ascii="Myriad Pro" w:hAnsi="Myriad Pro"/>
          <w:sz w:val="21"/>
        </w:rPr>
        <w:t xml:space="preserve">Sprawdź użytkowników online: zalecamy regularne sprawdzanie użytkowników online w celu upewnienia się, że nie nastąpiło zalogowanie do urządzenia bez autoryzacji. </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Sprawdź dziennik urządzenia: Przeglądając dzienniki, można ustalić adresy IP używane do logowania się do urządzeń i najważniejsze wykonywane operacje.</w:t>
      </w:r>
    </w:p>
    <w:p w:rsidR="00D33323" w:rsidRDefault="00B86B34" w:rsidP="00574051">
      <w:pPr>
        <w:pStyle w:val="a9"/>
        <w:numPr>
          <w:ilvl w:val="0"/>
          <w:numId w:val="45"/>
        </w:numPr>
        <w:adjustRightInd/>
        <w:spacing w:line="300" w:lineRule="auto"/>
        <w:ind w:left="1134" w:firstLineChars="0" w:hanging="284"/>
        <w:textAlignment w:val="center"/>
        <w:rPr>
          <w:rFonts w:ascii="Myriad Pro" w:hAnsi="Myriad Pro"/>
          <w:sz w:val="21"/>
        </w:rPr>
      </w:pPr>
      <w:r>
        <w:rPr>
          <w:rFonts w:ascii="Myriad Pro" w:hAnsi="Myriad Pro"/>
          <w:b/>
          <w:sz w:val="21"/>
        </w:rPr>
        <w:t>Dziennik sieciowy</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Ze względu na małą pojemność pamięci urządzenia rozmiar przechowywanego w niej dziennika jest ograniczony. Jeżeli konieczne jest zapisywanie w dzienniku danych z długiego okresu, zalecane jest włącznie funkcji dziennika sieciowego, umożliwiającej synchronizowanie najważniejszych dzienników z serwerem sieciowym w celu śledzenia.</w:t>
      </w:r>
    </w:p>
    <w:p w:rsidR="00D33323" w:rsidRDefault="00B86B34" w:rsidP="00574051">
      <w:pPr>
        <w:pStyle w:val="a9"/>
        <w:numPr>
          <w:ilvl w:val="0"/>
          <w:numId w:val="45"/>
        </w:numPr>
        <w:adjustRightInd/>
        <w:spacing w:line="300" w:lineRule="auto"/>
        <w:ind w:left="1134" w:firstLineChars="0" w:hanging="284"/>
        <w:textAlignment w:val="center"/>
        <w:rPr>
          <w:rFonts w:ascii="Myriad Pro" w:hAnsi="Myriad Pro"/>
          <w:sz w:val="21"/>
        </w:rPr>
      </w:pPr>
      <w:r>
        <w:rPr>
          <w:rFonts w:ascii="Myriad Pro" w:hAnsi="Myriad Pro"/>
          <w:b/>
          <w:sz w:val="21"/>
        </w:rPr>
        <w:t>Utwórz bezpieczne środowisko sieciowe</w:t>
      </w:r>
    </w:p>
    <w:p w:rsidR="00D33323" w:rsidRDefault="00B86B34" w:rsidP="007B71C2">
      <w:pPr>
        <w:adjustRightInd/>
        <w:spacing w:line="300" w:lineRule="auto"/>
        <w:ind w:left="1150"/>
        <w:textAlignment w:val="center"/>
        <w:rPr>
          <w:rFonts w:ascii="Myriad Pro" w:hAnsi="Myriad Pro"/>
          <w:sz w:val="21"/>
        </w:rPr>
      </w:pPr>
      <w:r>
        <w:rPr>
          <w:rFonts w:ascii="Myriad Pro" w:hAnsi="Myriad Pro"/>
          <w:sz w:val="21"/>
        </w:rPr>
        <w:t>Aby zapewnić lepszą ochronę urządzenia i ograniczyć potencjalne cyberzagrożenia, zalecamy zastosowanie następujących środków:</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bookmarkStart w:id="196" w:name="d465e170a1026"/>
      <w:bookmarkEnd w:id="196"/>
      <w:r>
        <w:rPr>
          <w:rFonts w:ascii="Myriad Pro" w:hAnsi="Myriad Pro"/>
          <w:sz w:val="21"/>
        </w:rPr>
        <w:t>Wyłącz funkcję mapowania portów routera, aby zapobiec bezpośredniemu dostępowi do urządzeń intranetowych z sieci zewnętrznej.</w:t>
      </w:r>
    </w:p>
    <w:p w:rsidR="00D33323" w:rsidRDefault="00B86B34" w:rsidP="007C71DC">
      <w:pPr>
        <w:pStyle w:val="a9"/>
        <w:keepLines/>
        <w:numPr>
          <w:ilvl w:val="0"/>
          <w:numId w:val="41"/>
        </w:numPr>
        <w:adjustRightInd/>
        <w:spacing w:line="300" w:lineRule="auto"/>
        <w:ind w:left="1417" w:firstLineChars="0" w:hanging="266"/>
        <w:textAlignment w:val="center"/>
        <w:rPr>
          <w:rFonts w:ascii="Myriad Pro" w:hAnsi="Myriad Pro"/>
          <w:sz w:val="21"/>
        </w:rPr>
      </w:pPr>
      <w:r>
        <w:rPr>
          <w:rFonts w:ascii="Myriad Pro" w:hAnsi="Myriad Pro"/>
          <w:sz w:val="21"/>
        </w:rPr>
        <w:lastRenderedPageBreak/>
        <w:t>Sieć powinna być podzielona na partycje i izolowana zależnie od lokalnych wymagań sieciowych. Jeżeli nie obowiązują wymagania dotyczące komunikacji między dwiema sieciami podrzędnymi, zalecane jest użycie sieci VLAN, sieciowej funkcji GAP i innych technologii w celu partycjonowania sieci i uzyskania efektu izolacji.</w:t>
      </w:r>
    </w:p>
    <w:p w:rsidR="00D33323"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Ustanów system uwierzytelniania dostępu 802.1x, aby ograniczyć ryzyko nieautoryzowanego dostępu do sieci prywatnych.</w:t>
      </w:r>
    </w:p>
    <w:p w:rsidR="00A70019" w:rsidRDefault="00B86B34" w:rsidP="00574051">
      <w:pPr>
        <w:pStyle w:val="a9"/>
        <w:numPr>
          <w:ilvl w:val="0"/>
          <w:numId w:val="41"/>
        </w:numPr>
        <w:adjustRightInd/>
        <w:spacing w:line="300" w:lineRule="auto"/>
        <w:ind w:left="1418" w:firstLineChars="0" w:hanging="268"/>
        <w:textAlignment w:val="center"/>
        <w:rPr>
          <w:rFonts w:ascii="Myriad Pro" w:hAnsi="Myriad Pro"/>
          <w:sz w:val="21"/>
        </w:rPr>
      </w:pPr>
      <w:r>
        <w:rPr>
          <w:rFonts w:ascii="Myriad Pro" w:hAnsi="Myriad Pro"/>
          <w:sz w:val="21"/>
        </w:rPr>
        <w:t>Włącz funkcję filtrowania adresów IP/MAC, aby ograniczyć zakres hostów mających dostęp do urządzenia.</w:t>
      </w:r>
    </w:p>
    <w:p w:rsidR="00D33323" w:rsidRDefault="00B86B34" w:rsidP="007B71C2">
      <w:pPr>
        <w:spacing w:before="140" w:after="70" w:line="300" w:lineRule="auto"/>
        <w:rPr>
          <w:rFonts w:ascii="Myriad Pro" w:hAnsi="Myriad Pro"/>
          <w:sz w:val="28"/>
        </w:rPr>
      </w:pPr>
      <w:bookmarkStart w:id="197" w:name="d465e187a1026"/>
      <w:bookmarkEnd w:id="197"/>
      <w:r>
        <w:rPr>
          <w:rFonts w:ascii="Myriad Pro" w:hAnsi="Myriad Pro"/>
          <w:sz w:val="28"/>
        </w:rPr>
        <w:t>Więcej informacji</w:t>
      </w:r>
    </w:p>
    <w:p w:rsidR="00D33323" w:rsidRDefault="00B86B34" w:rsidP="007B71C2">
      <w:pPr>
        <w:spacing w:line="300" w:lineRule="auto"/>
        <w:ind w:left="850"/>
        <w:textAlignment w:val="center"/>
        <w:rPr>
          <w:rFonts w:ascii="Myriad Pro" w:hAnsi="Myriad Pro"/>
          <w:sz w:val="21"/>
        </w:rPr>
      </w:pPr>
      <w:r>
        <w:rPr>
          <w:rFonts w:ascii="Myriad Pro" w:hAnsi="Myriad Pro"/>
          <w:sz w:val="21"/>
        </w:rPr>
        <w:t>Prosimy odwiedzić oficjalną witrynę internetową firmy Dahua – Centrum reagowania na sytuacje kryzysowe związane z bezpieczeństwem, aby uzyskać informacje na temat komunikatów dotyczących bezpieczeństwa oraz najnowsze zalecenia dotyczące zabezpieczeń.</w:t>
      </w:r>
    </w:p>
    <w:p w:rsidR="00D33323" w:rsidRDefault="00D33323" w:rsidP="007B71C2">
      <w:pPr>
        <w:sectPr w:rsidR="00D33323">
          <w:headerReference w:type="default" r:id="rId83"/>
          <w:footerReference w:type="default" r:id="rId84"/>
          <w:pgSz w:w="11908" w:h="16842"/>
          <w:pgMar w:top="851" w:right="1134" w:bottom="1134" w:left="1134" w:header="850" w:footer="284" w:gutter="0"/>
          <w:pgNumType w:start="1"/>
          <w:cols w:space="720"/>
          <w:noEndnote/>
        </w:sectPr>
      </w:pPr>
    </w:p>
    <w:p w:rsidR="004702FD" w:rsidRPr="002368F6" w:rsidRDefault="004702FD" w:rsidP="004702FD">
      <w:pPr>
        <w:rPr>
          <w:rFonts w:ascii="Myriad Pro" w:hAnsi="Myriad Pro"/>
        </w:rPr>
      </w:pPr>
    </w:p>
    <w:p w:rsidR="004702FD" w:rsidRPr="002368F6" w:rsidRDefault="004702FD" w:rsidP="004702FD">
      <w:pPr>
        <w:rPr>
          <w:rFonts w:ascii="Myriad Pro" w:hAnsi="Myriad Pro"/>
        </w:rPr>
      </w:pPr>
    </w:p>
    <w:p w:rsidR="004702FD" w:rsidRPr="002368F6" w:rsidRDefault="004702FD" w:rsidP="004702FD">
      <w:pPr>
        <w:rPr>
          <w:rFonts w:ascii="Myriad Pro" w:hAnsi="Myriad Pro"/>
        </w:rPr>
      </w:pPr>
    </w:p>
    <w:p w:rsidR="004702FD" w:rsidRPr="002368F6" w:rsidRDefault="004702FD" w:rsidP="004702FD">
      <w:pPr>
        <w:rPr>
          <w:rFonts w:ascii="Myriad Pro" w:hAnsi="Myriad Pro"/>
        </w:rPr>
      </w:pPr>
    </w:p>
    <w:p w:rsidR="004702FD" w:rsidRPr="002368F6"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Pr="002368F6" w:rsidRDefault="004702FD" w:rsidP="004702FD">
      <w:pPr>
        <w:rPr>
          <w:rFonts w:ascii="Myriad Pro" w:hAnsi="Myriad Pro"/>
        </w:rPr>
      </w:pPr>
    </w:p>
    <w:p w:rsidR="004702FD" w:rsidRPr="002368F6" w:rsidRDefault="004702FD" w:rsidP="004702FD">
      <w:pPr>
        <w:rPr>
          <w:rFonts w:ascii="Myriad Pro" w:hAnsi="Myriad Pro"/>
        </w:rPr>
      </w:pPr>
    </w:p>
    <w:p w:rsidR="004702FD" w:rsidRPr="002368F6" w:rsidRDefault="004702FD" w:rsidP="004702FD">
      <w:pPr>
        <w:rPr>
          <w:rFonts w:ascii="Myriad Pro" w:hAnsi="Myriad Pro"/>
        </w:rPr>
      </w:pPr>
    </w:p>
    <w:p w:rsidR="004702FD" w:rsidRPr="008E188F" w:rsidRDefault="004702FD" w:rsidP="004702FD">
      <w:pPr>
        <w:autoSpaceDE/>
        <w:autoSpaceDN/>
        <w:adjustRightInd/>
        <w:jc w:val="center"/>
        <w:rPr>
          <w:rFonts w:ascii="Myriad Pro" w:eastAsia="Times New Roman" w:hAnsi="Myriad Pro" w:cs="Times New Roman"/>
          <w:sz w:val="32"/>
          <w:szCs w:val="32"/>
        </w:rPr>
      </w:pPr>
      <w:r>
        <w:rPr>
          <w:rFonts w:ascii="Myriad Pro" w:hAnsi="Myriad Pro"/>
          <w:color w:val="000000"/>
          <w:sz w:val="32"/>
          <w:szCs w:val="32"/>
        </w:rPr>
        <w:t>BEZPIECZNIEJSZE SPOŁECZEŃSTWO I INTELIGENTNIEJSZE ŻYCIE</w:t>
      </w: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Default="004702FD" w:rsidP="004702FD">
      <w:pPr>
        <w:rPr>
          <w:rFonts w:ascii="Myriad Pro" w:hAnsi="Myriad Pro"/>
        </w:rPr>
      </w:pPr>
    </w:p>
    <w:p w:rsidR="004702FD" w:rsidRPr="00B722F3" w:rsidRDefault="004702FD" w:rsidP="004702FD">
      <w:pPr>
        <w:rPr>
          <w:rFonts w:ascii="Myriad Pro" w:hAnsi="Myriad Pro"/>
        </w:rPr>
      </w:pPr>
    </w:p>
    <w:p w:rsidR="004702FD" w:rsidRPr="000E5E3C" w:rsidRDefault="004702FD" w:rsidP="004702FD"/>
    <w:p w:rsidR="00B86B34" w:rsidRPr="004702FD" w:rsidRDefault="00B86B34" w:rsidP="007B71C2"/>
    <w:sectPr w:rsidR="00B86B34" w:rsidRPr="004702FD">
      <w:headerReference w:type="default" r:id="rId85"/>
      <w:footerReference w:type="default" r:id="rId86"/>
      <w:pgSz w:w="11908" w:h="16842"/>
      <w:pgMar w:top="851" w:right="1134" w:bottom="1134" w:left="1134" w:header="850" w:footer="284"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9A0" w:rsidRDefault="00C839A0">
      <w:r>
        <w:separator/>
      </w:r>
    </w:p>
  </w:endnote>
  <w:endnote w:type="continuationSeparator" w:id="0">
    <w:p w:rsidR="00C839A0" w:rsidRDefault="00C83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Myriad Pro">
    <w:altName w:val="Corbel"/>
    <w:panose1 w:val="020B0503030403020204"/>
    <w:charset w:val="00"/>
    <w:family w:val="swiss"/>
    <w:notTrueType/>
    <w:pitch w:val="variable"/>
    <w:sig w:usb0="20000287" w:usb1="00000001"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944" w:rsidRDefault="00947944">
    <w:pPr>
      <w:pBdr>
        <w:top w:val="single" w:sz="8" w:space="1" w:color="auto"/>
      </w:pBdr>
      <w:spacing w:before="50"/>
      <w:jc w:val="center"/>
      <w:rPr>
        <w:rFonts w:ascii="Myriad Pro" w:hAnsi="Myriad Pro"/>
        <w:sz w:val="21"/>
      </w:rPr>
    </w:pPr>
    <w:r>
      <w:rPr>
        <w:rFonts w:ascii="Myriad Pro" w:hAnsi="Myriad Pro"/>
        <w:sz w:val="21"/>
      </w:rPr>
      <w:fldChar w:fldCharType="begin"/>
    </w:r>
    <w:r>
      <w:rPr>
        <w:rFonts w:ascii="Myriad Pro" w:hAnsi="Myriad Pro"/>
        <w:sz w:val="21"/>
      </w:rPr>
      <w:instrText>PAGE   \* MERGEFORMAT</w:instrText>
    </w:r>
    <w:r>
      <w:rPr>
        <w:rFonts w:ascii="Myriad Pro" w:hAnsi="Myriad Pro"/>
        <w:sz w:val="21"/>
      </w:rPr>
      <w:fldChar w:fldCharType="separate"/>
    </w:r>
    <w:r w:rsidR="00D339E0">
      <w:rPr>
        <w:rFonts w:ascii="Myriad Pro" w:hAnsi="Myriad Pro"/>
        <w:noProof/>
        <w:sz w:val="21"/>
      </w:rPr>
      <w:t>IV</w:t>
    </w:r>
    <w:r>
      <w:rPr>
        <w:rFonts w:ascii="Myriad Pro" w:hAnsi="Myriad Pro"/>
        <w:sz w:val="21"/>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944" w:rsidRDefault="00947944">
    <w:pPr>
      <w:pBdr>
        <w:top w:val="single" w:sz="8" w:space="1" w:color="auto"/>
      </w:pBdr>
      <w:spacing w:before="50"/>
      <w:jc w:val="center"/>
      <w:rPr>
        <w:rFonts w:ascii="Myriad Pro" w:hAnsi="Myriad Pro"/>
        <w:sz w:val="21"/>
      </w:rPr>
    </w:pPr>
    <w:r>
      <w:rPr>
        <w:rFonts w:ascii="Myriad Pro" w:hAnsi="Myriad Pro"/>
        <w:sz w:val="21"/>
      </w:rPr>
      <w:fldChar w:fldCharType="begin"/>
    </w:r>
    <w:r>
      <w:rPr>
        <w:rFonts w:ascii="Myriad Pro" w:hAnsi="Myriad Pro"/>
        <w:sz w:val="21"/>
      </w:rPr>
      <w:instrText>PAGE   \* MERGEFORMAT</w:instrText>
    </w:r>
    <w:r>
      <w:rPr>
        <w:rFonts w:ascii="Myriad Pro" w:hAnsi="Myriad Pro"/>
        <w:sz w:val="21"/>
      </w:rPr>
      <w:fldChar w:fldCharType="separate"/>
    </w:r>
    <w:r w:rsidR="00D339E0">
      <w:rPr>
        <w:rFonts w:ascii="Myriad Pro" w:hAnsi="Myriad Pro"/>
        <w:noProof/>
        <w:sz w:val="21"/>
      </w:rPr>
      <w:t>VI</w:t>
    </w:r>
    <w:r>
      <w:rPr>
        <w:rFonts w:ascii="Myriad Pro" w:hAnsi="Myriad Pro"/>
        <w:sz w:val="21"/>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944" w:rsidRDefault="00947944">
    <w:pPr>
      <w:pBdr>
        <w:top w:val="single" w:sz="8" w:space="1" w:color="auto"/>
      </w:pBdr>
      <w:spacing w:before="50"/>
      <w:jc w:val="center"/>
      <w:rPr>
        <w:rFonts w:ascii="Myriad Pro" w:hAnsi="Myriad Pro"/>
        <w:sz w:val="21"/>
      </w:rPr>
    </w:pPr>
    <w:r>
      <w:rPr>
        <w:rFonts w:ascii="Myriad Pro" w:hAnsi="Myriad Pro"/>
        <w:sz w:val="21"/>
      </w:rPr>
      <w:fldChar w:fldCharType="begin"/>
    </w:r>
    <w:r>
      <w:rPr>
        <w:rFonts w:ascii="Myriad Pro" w:hAnsi="Myriad Pro"/>
        <w:sz w:val="21"/>
      </w:rPr>
      <w:instrText>PAGE   \* MERGEFORMAT</w:instrText>
    </w:r>
    <w:r>
      <w:rPr>
        <w:rFonts w:ascii="Myriad Pro" w:hAnsi="Myriad Pro"/>
        <w:sz w:val="21"/>
      </w:rPr>
      <w:fldChar w:fldCharType="separate"/>
    </w:r>
    <w:r w:rsidR="00D339E0">
      <w:rPr>
        <w:rFonts w:ascii="Myriad Pro" w:hAnsi="Myriad Pro"/>
        <w:noProof/>
        <w:sz w:val="21"/>
      </w:rPr>
      <w:t>1</w:t>
    </w:r>
    <w:r>
      <w:rPr>
        <w:rFonts w:ascii="Myriad Pro" w:hAnsi="Myriad Pro"/>
        <w:sz w:val="21"/>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944" w:rsidRPr="008E188F" w:rsidRDefault="00947944" w:rsidP="00DD5D60">
    <w:pPr>
      <w:autoSpaceDE/>
      <w:autoSpaceDN/>
      <w:adjustRightInd/>
      <w:rPr>
        <w:rFonts w:ascii="Myriad Pro" w:eastAsia="Times New Roman" w:hAnsi="Myriad Pro" w:cs="Times New Roman"/>
        <w:sz w:val="18"/>
        <w:szCs w:val="18"/>
      </w:rPr>
    </w:pPr>
    <w:r>
      <w:rPr>
        <w:rFonts w:ascii="Myriad Pro" w:hAnsi="Myriad Pro"/>
        <w:color w:val="000000"/>
        <w:sz w:val="18"/>
        <w:szCs w:val="18"/>
      </w:rPr>
      <w:t>ZHEJIANG DAHUA VISION TECHNOLOGY CO., LTD.</w:t>
    </w:r>
  </w:p>
  <w:p w:rsidR="00947944" w:rsidRPr="008E188F" w:rsidRDefault="00947944" w:rsidP="00DD5D60">
    <w:pPr>
      <w:autoSpaceDE/>
      <w:autoSpaceDN/>
      <w:adjustRightInd/>
      <w:rPr>
        <w:rFonts w:ascii="Myriad Pro" w:eastAsiaTheme="minorEastAsia" w:hAnsi="Myriad Pro" w:cs="Lucida Sans Unicode"/>
        <w:color w:val="000000"/>
        <w:sz w:val="18"/>
        <w:szCs w:val="18"/>
      </w:rPr>
    </w:pPr>
    <w:r>
      <w:rPr>
        <w:rFonts w:ascii="Myriad Pro" w:hAnsi="Myriad Pro"/>
        <w:color w:val="000000"/>
        <w:sz w:val="18"/>
        <w:szCs w:val="18"/>
      </w:rPr>
      <w:t xml:space="preserve">Adres: No.1199 Bin'an Road, Binjiang District, Hangzhou, Chiny | Witryna: </w:t>
    </w:r>
    <w:hyperlink r:id="rId1" w:history="1">
      <w:r>
        <w:rPr>
          <w:rFonts w:ascii="Myriad Pro" w:hAnsi="Myriad Pro"/>
          <w:color w:val="000000"/>
          <w:sz w:val="18"/>
          <w:szCs w:val="18"/>
        </w:rPr>
        <w:t>www.dahuasecurity.com</w:t>
      </w:r>
    </w:hyperlink>
    <w:r>
      <w:rPr>
        <w:rFonts w:ascii="Myriad Pro" w:hAnsi="Myriad Pro"/>
        <w:color w:val="000000"/>
        <w:sz w:val="18"/>
        <w:szCs w:val="18"/>
      </w:rPr>
      <w:t xml:space="preserve"> | Kod pocztowy: 310053</w:t>
    </w:r>
  </w:p>
  <w:p w:rsidR="00947944" w:rsidRPr="008E188F" w:rsidRDefault="00C839A0" w:rsidP="00DD5D60">
    <w:pPr>
      <w:autoSpaceDE/>
      <w:autoSpaceDN/>
      <w:adjustRightInd/>
      <w:rPr>
        <w:rFonts w:ascii="Myriad Pro" w:eastAsiaTheme="minorEastAsia" w:hAnsi="Myriad Pro" w:cs="Times New Roman"/>
        <w:sz w:val="18"/>
        <w:szCs w:val="18"/>
      </w:rPr>
    </w:pPr>
    <w:hyperlink r:id="rId2" w:history="1">
      <w:r w:rsidR="004C7AAF">
        <w:rPr>
          <w:rFonts w:ascii="Myriad Pro" w:hAnsi="Myriad Pro"/>
          <w:color w:val="000000"/>
          <w:sz w:val="18"/>
          <w:szCs w:val="18"/>
        </w:rPr>
        <w:t>Adres e-mail: overseas@dahuatech.com</w:t>
      </w:r>
    </w:hyperlink>
    <w:r w:rsidR="004C7AAF">
      <w:rPr>
        <w:rFonts w:ascii="Myriad Pro" w:hAnsi="Myriad Pro"/>
        <w:color w:val="000000"/>
        <w:sz w:val="18"/>
        <w:szCs w:val="18"/>
      </w:rPr>
      <w:t xml:space="preserve"> | Nr faksu: +86-571-87688815 | Nr telefonu: +86-571-87688883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9A0" w:rsidRDefault="00C839A0">
      <w:r>
        <w:separator/>
      </w:r>
    </w:p>
  </w:footnote>
  <w:footnote w:type="continuationSeparator" w:id="0">
    <w:p w:rsidR="00C839A0" w:rsidRDefault="00C839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944" w:rsidRDefault="00947944">
    <w:pPr>
      <w:pBdr>
        <w:bottom w:val="single" w:sz="8" w:space="1" w:color="auto"/>
      </w:pBdr>
      <w:spacing w:before="120" w:after="120"/>
      <w:jc w:val="right"/>
      <w:rPr>
        <w:rFonts w:ascii="Myriad Pro" w:hAnsi="Myriad Pro"/>
        <w:sz w:val="21"/>
      </w:rPr>
    </w:pPr>
    <w:r>
      <w:rPr>
        <w:noProof/>
        <w:lang w:val="en-US"/>
      </w:rPr>
      <w:drawing>
        <wp:anchor distT="0" distB="0" distL="114300" distR="114300" simplePos="0" relativeHeight="251659264" behindDoc="1" locked="0" layoutInCell="0" allowOverlap="1">
          <wp:simplePos x="0" y="0"/>
          <wp:positionH relativeFrom="column">
            <wp:posOffset>63500</wp:posOffset>
          </wp:positionH>
          <wp:positionV relativeFrom="paragraph">
            <wp:posOffset>-63500</wp:posOffset>
          </wp:positionV>
          <wp:extent cx="789940" cy="2540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54000"/>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sz w:val="21"/>
      </w:rPr>
      <w:t>Podręcznik użytkownika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944" w:rsidRDefault="00947944">
    <w:pPr>
      <w:pBdr>
        <w:bottom w:val="single" w:sz="8" w:space="1" w:color="auto"/>
      </w:pBdr>
      <w:spacing w:before="120" w:after="120"/>
      <w:jc w:val="right"/>
      <w:rPr>
        <w:rFonts w:ascii="Myriad Pro" w:hAnsi="Myriad Pro"/>
        <w:sz w:val="21"/>
      </w:rPr>
    </w:pPr>
    <w:r>
      <w:rPr>
        <w:noProof/>
        <w:lang w:val="en-US"/>
      </w:rPr>
      <w:drawing>
        <wp:anchor distT="0" distB="0" distL="114300" distR="114300" simplePos="0" relativeHeight="251661312" behindDoc="1" locked="0" layoutInCell="0" allowOverlap="1">
          <wp:simplePos x="0" y="0"/>
          <wp:positionH relativeFrom="column">
            <wp:posOffset>63500</wp:posOffset>
          </wp:positionH>
          <wp:positionV relativeFrom="paragraph">
            <wp:posOffset>-63500</wp:posOffset>
          </wp:positionV>
          <wp:extent cx="789940" cy="2540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54000"/>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sz w:val="21"/>
      </w:rPr>
      <w:t>Podręcznik użytkownika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944" w:rsidRDefault="00947944">
    <w:pPr>
      <w:pBdr>
        <w:bottom w:val="single" w:sz="8" w:space="1" w:color="auto"/>
      </w:pBdr>
      <w:spacing w:before="120" w:after="120"/>
      <w:jc w:val="right"/>
      <w:rPr>
        <w:rFonts w:ascii="Myriad Pro" w:hAnsi="Myriad Pro"/>
        <w:sz w:val="21"/>
      </w:rPr>
    </w:pPr>
    <w:r>
      <w:rPr>
        <w:noProof/>
        <w:lang w:val="en-US"/>
      </w:rPr>
      <w:drawing>
        <wp:anchor distT="0" distB="0" distL="114300" distR="114300" simplePos="0" relativeHeight="251663360" behindDoc="1" locked="0" layoutInCell="0" allowOverlap="1">
          <wp:simplePos x="0" y="0"/>
          <wp:positionH relativeFrom="column">
            <wp:posOffset>63500</wp:posOffset>
          </wp:positionH>
          <wp:positionV relativeFrom="paragraph">
            <wp:posOffset>-63500</wp:posOffset>
          </wp:positionV>
          <wp:extent cx="789940" cy="2540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54000"/>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sz w:val="21"/>
      </w:rPr>
      <w:t>Podręcznik użytkownika</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944" w:rsidRDefault="00947944" w:rsidP="00DD5D60">
    <w:pPr>
      <w:spacing w:before="120" w:after="120"/>
      <w:jc w:val="right"/>
      <w:rPr>
        <w:rFonts w:ascii="Myriad Pro" w:hAnsi="Myriad Pro"/>
        <w:sz w:val="2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17C803"/>
    <w:multiLevelType w:val="hybridMultilevel"/>
    <w:tmpl w:val="646926B1"/>
    <w:lvl w:ilvl="0" w:tplc="DD0E4FF8">
      <w:start w:val="1"/>
      <w:numFmt w:val="decimal"/>
      <w:lvlText w:val="%1."/>
      <w:lvlJc w:val="left"/>
      <w:pPr>
        <w:ind w:left="420" w:hanging="420"/>
      </w:pPr>
      <w:rPr>
        <w:rFonts w:cs="宋体"/>
      </w:rPr>
    </w:lvl>
    <w:lvl w:ilvl="1" w:tplc="E49D80A0">
      <w:start w:val="1"/>
      <w:numFmt w:val="lowerLetter"/>
      <w:lvlText w:val="%2."/>
      <w:lvlJc w:val="left"/>
      <w:pPr>
        <w:ind w:left="840" w:hanging="420"/>
      </w:pPr>
      <w:rPr>
        <w:rFonts w:cs="宋体"/>
      </w:rPr>
    </w:lvl>
    <w:lvl w:ilvl="2" w:tplc="59214F82">
      <w:start w:val="1"/>
      <w:numFmt w:val="lowerRoman"/>
      <w:lvlText w:val="%3."/>
      <w:lvlJc w:val="left"/>
      <w:pPr>
        <w:ind w:left="1260" w:hanging="420"/>
      </w:pPr>
      <w:rPr>
        <w:rFonts w:cs="宋体"/>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817C804"/>
    <w:multiLevelType w:val="hybridMultilevel"/>
    <w:tmpl w:val="6FA51295"/>
    <w:lvl w:ilvl="0" w:tplc="B45620BF">
      <w:start w:val="1"/>
      <w:numFmt w:val="decimal"/>
      <w:lvlText w:val="%1."/>
      <w:lvlJc w:val="left"/>
      <w:pPr>
        <w:ind w:left="420" w:hanging="420"/>
      </w:pPr>
      <w:rPr>
        <w:rFonts w:cs="宋体"/>
      </w:rPr>
    </w:lvl>
    <w:lvl w:ilvl="1" w:tplc="CA7956F1">
      <w:start w:val="1"/>
      <w:numFmt w:val="lowerLetter"/>
      <w:lvlText w:val="%2."/>
      <w:lvlJc w:val="left"/>
      <w:pPr>
        <w:ind w:left="840" w:hanging="420"/>
      </w:pPr>
      <w:rPr>
        <w:rFonts w:cs="宋体"/>
      </w:rPr>
    </w:lvl>
    <w:lvl w:ilvl="2" w:tplc="BD8BB493">
      <w:start w:val="1"/>
      <w:numFmt w:val="lowerRoman"/>
      <w:lvlText w:val="%3."/>
      <w:lvlJc w:val="left"/>
      <w:pPr>
        <w:ind w:left="1260" w:hanging="420"/>
      </w:pPr>
      <w:rPr>
        <w:rFonts w:cs="宋体"/>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817C805"/>
    <w:multiLevelType w:val="hybridMultilevel"/>
    <w:tmpl w:val="30F9EA66"/>
    <w:lvl w:ilvl="0" w:tplc="9B2BA4D2">
      <w:start w:val="1"/>
      <w:numFmt w:val="decimal"/>
      <w:lvlText w:val="%1."/>
      <w:lvlJc w:val="left"/>
      <w:pPr>
        <w:ind w:left="420" w:hanging="420"/>
      </w:pPr>
      <w:rPr>
        <w:rFonts w:cs="宋体"/>
      </w:rPr>
    </w:lvl>
    <w:lvl w:ilvl="1" w:tplc="2D98C038">
      <w:start w:val="1"/>
      <w:numFmt w:val="lowerLetter"/>
      <w:lvlText w:val="%2."/>
      <w:lvlJc w:val="left"/>
      <w:pPr>
        <w:ind w:left="840" w:hanging="420"/>
      </w:pPr>
      <w:rPr>
        <w:rFonts w:cs="宋体"/>
      </w:rPr>
    </w:lvl>
    <w:lvl w:ilvl="2" w:tplc="E9546248">
      <w:start w:val="1"/>
      <w:numFmt w:val="lowerRoman"/>
      <w:lvlText w:val="%3."/>
      <w:lvlJc w:val="left"/>
      <w:pPr>
        <w:ind w:left="1260" w:hanging="420"/>
      </w:pPr>
      <w:rPr>
        <w:rFonts w:cs="宋体"/>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817C806"/>
    <w:multiLevelType w:val="hybridMultilevel"/>
    <w:tmpl w:val="6F81B588"/>
    <w:lvl w:ilvl="0" w:tplc="CBC6588A">
      <w:start w:val="1"/>
      <w:numFmt w:val="decimal"/>
      <w:lvlText w:val="%1."/>
      <w:lvlJc w:val="left"/>
      <w:pPr>
        <w:ind w:left="420" w:hanging="420"/>
      </w:pPr>
      <w:rPr>
        <w:rFonts w:cs="宋体"/>
      </w:rPr>
    </w:lvl>
    <w:lvl w:ilvl="1" w:tplc="6B222EE2">
      <w:start w:val="1"/>
      <w:numFmt w:val="lowerLetter"/>
      <w:lvlText w:val="%2."/>
      <w:lvlJc w:val="left"/>
      <w:pPr>
        <w:ind w:left="840" w:hanging="420"/>
      </w:pPr>
      <w:rPr>
        <w:rFonts w:cs="宋体"/>
      </w:rPr>
    </w:lvl>
    <w:lvl w:ilvl="2" w:tplc="85D90A53">
      <w:start w:val="1"/>
      <w:numFmt w:val="lowerRoman"/>
      <w:lvlText w:val="%3."/>
      <w:lvlJc w:val="left"/>
      <w:pPr>
        <w:ind w:left="1260" w:hanging="420"/>
      </w:pPr>
      <w:rPr>
        <w:rFonts w:cs="宋体"/>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3E9"/>
    <w:multiLevelType w:val="hybridMultilevel"/>
    <w:tmpl w:val="44A3D0B8"/>
    <w:lvl w:ilvl="0" w:tplc="51971AC6">
      <w:start w:val="1"/>
      <w:numFmt w:val="bullet"/>
      <w:lvlText w:val="●"/>
      <w:lvlJc w:val="left"/>
      <w:pPr>
        <w:ind w:left="300" w:hanging="300"/>
      </w:pPr>
      <w:rPr>
        <w:rFonts w:ascii="Calibri" w:hAnsi="Calibri" w:cs="Calibri" w:hint="default"/>
        <w:spacing w:val="0"/>
      </w:rPr>
    </w:lvl>
    <w:lvl w:ilvl="1" w:tplc="FB03A6D9">
      <w:start w:val="1"/>
      <w:numFmt w:val="bullet"/>
      <w:lvlText w:val="◇"/>
      <w:lvlJc w:val="left"/>
      <w:pPr>
        <w:ind w:left="600" w:hanging="300"/>
      </w:pPr>
      <w:rPr>
        <w:rFonts w:ascii="Calibri" w:hAnsi="Calibri" w:cs="Calibri" w:hint="default"/>
      </w:rPr>
    </w:lvl>
    <w:lvl w:ilvl="2" w:tplc="D75E8A85">
      <w:start w:val="1"/>
      <w:numFmt w:val="bullet"/>
      <w:lvlText w:val="○"/>
      <w:lvlJc w:val="left"/>
      <w:pPr>
        <w:ind w:left="900" w:hanging="300"/>
      </w:pPr>
      <w:rPr>
        <w:rFonts w:ascii="Calibri" w:hAnsi="Calibri" w:cs="Calibri"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3EA"/>
    <w:multiLevelType w:val="hybridMultilevel"/>
    <w:tmpl w:val="8AF1079E"/>
    <w:lvl w:ilvl="0" w:tplc="07856CB9">
      <w:start w:val="1"/>
      <w:numFmt w:val="bullet"/>
      <w:lvlText w:val=" "/>
      <w:lvlJc w:val="left"/>
      <w:pPr>
        <w:ind w:left="420" w:hanging="420"/>
      </w:pPr>
      <w:rPr>
        <w:rFonts w:ascii="Calibri" w:hAnsi="Calibri" w:cs="Calibri" w:hint="default"/>
        <w:spacing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56C07"/>
    <w:multiLevelType w:val="hybridMultilevel"/>
    <w:tmpl w:val="4246C30C"/>
    <w:lvl w:ilvl="0" w:tplc="60D168BA">
      <w:start w:val="1"/>
      <w:numFmt w:val="decimal"/>
      <w:lvlText w:val="%1."/>
      <w:lvlJc w:val="left"/>
      <w:pPr>
        <w:ind w:left="1270" w:hanging="420"/>
      </w:pPr>
      <w:rPr>
        <w:rFonts w:cs="宋体"/>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7" w15:restartNumberingAfterBreak="0">
    <w:nsid w:val="04961891"/>
    <w:multiLevelType w:val="hybridMultilevel"/>
    <w:tmpl w:val="485A34EC"/>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8" w15:restartNumberingAfterBreak="0">
    <w:nsid w:val="073A665A"/>
    <w:multiLevelType w:val="hybridMultilevel"/>
    <w:tmpl w:val="BC64FE56"/>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9" w15:restartNumberingAfterBreak="0">
    <w:nsid w:val="08C809B5"/>
    <w:multiLevelType w:val="hybridMultilevel"/>
    <w:tmpl w:val="0C1E19C4"/>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10" w15:restartNumberingAfterBreak="0">
    <w:nsid w:val="0C9141C9"/>
    <w:multiLevelType w:val="hybridMultilevel"/>
    <w:tmpl w:val="E7FEA408"/>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11" w15:restartNumberingAfterBreak="0">
    <w:nsid w:val="13AC72D9"/>
    <w:multiLevelType w:val="hybridMultilevel"/>
    <w:tmpl w:val="778CD65A"/>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12" w15:restartNumberingAfterBreak="0">
    <w:nsid w:val="15C01843"/>
    <w:multiLevelType w:val="hybridMultilevel"/>
    <w:tmpl w:val="EC6A4976"/>
    <w:lvl w:ilvl="0" w:tplc="0EFC3AA8">
      <w:start w:val="1"/>
      <w:numFmt w:val="bullet"/>
      <w:lvlText w:val="●"/>
      <w:lvlJc w:val="left"/>
      <w:pPr>
        <w:ind w:left="1270" w:hanging="420"/>
      </w:pPr>
      <w:rPr>
        <w:rFonts w:ascii="Arial" w:hAnsi="Arial" w:hint="default"/>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abstractNum w:abstractNumId="13" w15:restartNumberingAfterBreak="0">
    <w:nsid w:val="18BC09F9"/>
    <w:multiLevelType w:val="hybridMultilevel"/>
    <w:tmpl w:val="863C33DA"/>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14" w15:restartNumberingAfterBreak="0">
    <w:nsid w:val="1DF577D2"/>
    <w:multiLevelType w:val="hybridMultilevel"/>
    <w:tmpl w:val="1EAC0F64"/>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15" w15:restartNumberingAfterBreak="0">
    <w:nsid w:val="254749E8"/>
    <w:multiLevelType w:val="hybridMultilevel"/>
    <w:tmpl w:val="3D82F884"/>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16" w15:restartNumberingAfterBreak="0">
    <w:nsid w:val="2C9A3D6D"/>
    <w:multiLevelType w:val="hybridMultilevel"/>
    <w:tmpl w:val="78142904"/>
    <w:lvl w:ilvl="0" w:tplc="0EFC3AA8">
      <w:start w:val="1"/>
      <w:numFmt w:val="bullet"/>
      <w:lvlText w:val="●"/>
      <w:lvlJc w:val="left"/>
      <w:pPr>
        <w:ind w:left="1570" w:hanging="420"/>
      </w:pPr>
      <w:rPr>
        <w:rFonts w:ascii="Arial" w:hAnsi="Arial" w:hint="default"/>
      </w:rPr>
    </w:lvl>
    <w:lvl w:ilvl="1" w:tplc="04090003" w:tentative="1">
      <w:start w:val="1"/>
      <w:numFmt w:val="bullet"/>
      <w:lvlText w:val=""/>
      <w:lvlJc w:val="left"/>
      <w:pPr>
        <w:ind w:left="1990" w:hanging="420"/>
      </w:pPr>
      <w:rPr>
        <w:rFonts w:ascii="Wingdings" w:hAnsi="Wingdings" w:hint="default"/>
      </w:rPr>
    </w:lvl>
    <w:lvl w:ilvl="2" w:tplc="04090005" w:tentative="1">
      <w:start w:val="1"/>
      <w:numFmt w:val="bullet"/>
      <w:lvlText w:val=""/>
      <w:lvlJc w:val="left"/>
      <w:pPr>
        <w:ind w:left="2410" w:hanging="420"/>
      </w:pPr>
      <w:rPr>
        <w:rFonts w:ascii="Wingdings" w:hAnsi="Wingdings" w:hint="default"/>
      </w:rPr>
    </w:lvl>
    <w:lvl w:ilvl="3" w:tplc="04090001" w:tentative="1">
      <w:start w:val="1"/>
      <w:numFmt w:val="bullet"/>
      <w:lvlText w:val=""/>
      <w:lvlJc w:val="left"/>
      <w:pPr>
        <w:ind w:left="2830" w:hanging="420"/>
      </w:pPr>
      <w:rPr>
        <w:rFonts w:ascii="Wingdings" w:hAnsi="Wingdings" w:hint="default"/>
      </w:rPr>
    </w:lvl>
    <w:lvl w:ilvl="4" w:tplc="04090003" w:tentative="1">
      <w:start w:val="1"/>
      <w:numFmt w:val="bullet"/>
      <w:lvlText w:val=""/>
      <w:lvlJc w:val="left"/>
      <w:pPr>
        <w:ind w:left="3250" w:hanging="420"/>
      </w:pPr>
      <w:rPr>
        <w:rFonts w:ascii="Wingdings" w:hAnsi="Wingdings" w:hint="default"/>
      </w:rPr>
    </w:lvl>
    <w:lvl w:ilvl="5" w:tplc="04090005" w:tentative="1">
      <w:start w:val="1"/>
      <w:numFmt w:val="bullet"/>
      <w:lvlText w:val=""/>
      <w:lvlJc w:val="left"/>
      <w:pPr>
        <w:ind w:left="3670" w:hanging="420"/>
      </w:pPr>
      <w:rPr>
        <w:rFonts w:ascii="Wingdings" w:hAnsi="Wingdings" w:hint="default"/>
      </w:rPr>
    </w:lvl>
    <w:lvl w:ilvl="6" w:tplc="04090001" w:tentative="1">
      <w:start w:val="1"/>
      <w:numFmt w:val="bullet"/>
      <w:lvlText w:val=""/>
      <w:lvlJc w:val="left"/>
      <w:pPr>
        <w:ind w:left="4090" w:hanging="420"/>
      </w:pPr>
      <w:rPr>
        <w:rFonts w:ascii="Wingdings" w:hAnsi="Wingdings" w:hint="default"/>
      </w:rPr>
    </w:lvl>
    <w:lvl w:ilvl="7" w:tplc="04090003" w:tentative="1">
      <w:start w:val="1"/>
      <w:numFmt w:val="bullet"/>
      <w:lvlText w:val=""/>
      <w:lvlJc w:val="left"/>
      <w:pPr>
        <w:ind w:left="4510" w:hanging="420"/>
      </w:pPr>
      <w:rPr>
        <w:rFonts w:ascii="Wingdings" w:hAnsi="Wingdings" w:hint="default"/>
      </w:rPr>
    </w:lvl>
    <w:lvl w:ilvl="8" w:tplc="04090005" w:tentative="1">
      <w:start w:val="1"/>
      <w:numFmt w:val="bullet"/>
      <w:lvlText w:val=""/>
      <w:lvlJc w:val="left"/>
      <w:pPr>
        <w:ind w:left="4930" w:hanging="420"/>
      </w:pPr>
      <w:rPr>
        <w:rFonts w:ascii="Wingdings" w:hAnsi="Wingdings" w:hint="default"/>
      </w:rPr>
    </w:lvl>
  </w:abstractNum>
  <w:abstractNum w:abstractNumId="17" w15:restartNumberingAfterBreak="0">
    <w:nsid w:val="2EA06D57"/>
    <w:multiLevelType w:val="hybridMultilevel"/>
    <w:tmpl w:val="EDB280D6"/>
    <w:lvl w:ilvl="0" w:tplc="60D168BA">
      <w:start w:val="1"/>
      <w:numFmt w:val="decimal"/>
      <w:lvlText w:val="%1."/>
      <w:lvlJc w:val="left"/>
      <w:pPr>
        <w:ind w:left="533" w:hanging="420"/>
      </w:pPr>
      <w:rPr>
        <w:rFonts w:cs="宋体"/>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18" w15:restartNumberingAfterBreak="0">
    <w:nsid w:val="2F8A739D"/>
    <w:multiLevelType w:val="hybridMultilevel"/>
    <w:tmpl w:val="3ABE0386"/>
    <w:lvl w:ilvl="0" w:tplc="0EFC3AA8">
      <w:start w:val="1"/>
      <w:numFmt w:val="bullet"/>
      <w:lvlText w:val="●"/>
      <w:lvlJc w:val="left"/>
      <w:pPr>
        <w:ind w:left="1270" w:hanging="420"/>
      </w:pPr>
      <w:rPr>
        <w:rFonts w:ascii="Arial" w:hAnsi="Arial" w:hint="default"/>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abstractNum w:abstractNumId="19" w15:restartNumberingAfterBreak="0">
    <w:nsid w:val="2FF504AC"/>
    <w:multiLevelType w:val="hybridMultilevel"/>
    <w:tmpl w:val="B6AED25E"/>
    <w:lvl w:ilvl="0" w:tplc="0EFC3AA8">
      <w:start w:val="1"/>
      <w:numFmt w:val="bullet"/>
      <w:lvlText w:val="●"/>
      <w:lvlJc w:val="left"/>
      <w:pPr>
        <w:ind w:left="1270" w:hanging="420"/>
      </w:pPr>
      <w:rPr>
        <w:rFonts w:ascii="Arial" w:hAnsi="Arial" w:hint="default"/>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abstractNum w:abstractNumId="20" w15:restartNumberingAfterBreak="0">
    <w:nsid w:val="30637EAA"/>
    <w:multiLevelType w:val="hybridMultilevel"/>
    <w:tmpl w:val="203273C8"/>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21" w15:restartNumberingAfterBreak="0">
    <w:nsid w:val="3420621C"/>
    <w:multiLevelType w:val="hybridMultilevel"/>
    <w:tmpl w:val="C89465E0"/>
    <w:lvl w:ilvl="0" w:tplc="5EFA0016">
      <w:start w:val="1"/>
      <w:numFmt w:val="decimal"/>
      <w:lvlText w:val="%1."/>
      <w:lvlJc w:val="left"/>
      <w:pPr>
        <w:ind w:left="1210" w:hanging="360"/>
      </w:pPr>
      <w:rPr>
        <w:rFonts w:eastAsia="Times New Roman" w:hint="default"/>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22" w15:restartNumberingAfterBreak="0">
    <w:nsid w:val="343D4AAD"/>
    <w:multiLevelType w:val="hybridMultilevel"/>
    <w:tmpl w:val="016A7DBC"/>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23" w15:restartNumberingAfterBreak="0">
    <w:nsid w:val="364E16C7"/>
    <w:multiLevelType w:val="hybridMultilevel"/>
    <w:tmpl w:val="07C44BE4"/>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24" w15:restartNumberingAfterBreak="0">
    <w:nsid w:val="39BC1D10"/>
    <w:multiLevelType w:val="hybridMultilevel"/>
    <w:tmpl w:val="3830E294"/>
    <w:lvl w:ilvl="0" w:tplc="FB03A6D9">
      <w:start w:val="1"/>
      <w:numFmt w:val="bullet"/>
      <w:lvlText w:val="◇"/>
      <w:lvlJc w:val="left"/>
      <w:pPr>
        <w:ind w:left="533" w:hanging="420"/>
      </w:pPr>
      <w:rPr>
        <w:rFonts w:ascii="Calibri" w:hAnsi="Calibri" w:cs="Calibri"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25" w15:restartNumberingAfterBreak="0">
    <w:nsid w:val="474A2D64"/>
    <w:multiLevelType w:val="hybridMultilevel"/>
    <w:tmpl w:val="0D90B3F8"/>
    <w:lvl w:ilvl="0" w:tplc="0EFC3AA8">
      <w:start w:val="1"/>
      <w:numFmt w:val="bullet"/>
      <w:lvlText w:val="●"/>
      <w:lvlJc w:val="left"/>
      <w:pPr>
        <w:ind w:left="1270" w:hanging="420"/>
      </w:pPr>
      <w:rPr>
        <w:rFonts w:ascii="Arial" w:hAnsi="Arial" w:hint="default"/>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abstractNum w:abstractNumId="26" w15:restartNumberingAfterBreak="0">
    <w:nsid w:val="47E322C6"/>
    <w:multiLevelType w:val="hybridMultilevel"/>
    <w:tmpl w:val="1FA418E4"/>
    <w:lvl w:ilvl="0" w:tplc="230023E2">
      <w:start w:val="1"/>
      <w:numFmt w:val="decimal"/>
      <w:lvlText w:val="%1."/>
      <w:lvlJc w:val="left"/>
      <w:pPr>
        <w:ind w:left="1210" w:hanging="360"/>
      </w:pPr>
      <w:rPr>
        <w:rFonts w:eastAsia="Times New Roman" w:hint="default"/>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27" w15:restartNumberingAfterBreak="0">
    <w:nsid w:val="4A306631"/>
    <w:multiLevelType w:val="hybridMultilevel"/>
    <w:tmpl w:val="7826BF7E"/>
    <w:lvl w:ilvl="0" w:tplc="14BCE2C6">
      <w:start w:val="1"/>
      <w:numFmt w:val="decimal"/>
      <w:lvlText w:val="%1."/>
      <w:lvlJc w:val="left"/>
      <w:pPr>
        <w:ind w:left="1210" w:hanging="360"/>
      </w:pPr>
      <w:rPr>
        <w:rFonts w:eastAsia="Times New Roman" w:hint="default"/>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28" w15:restartNumberingAfterBreak="0">
    <w:nsid w:val="4C0B172F"/>
    <w:multiLevelType w:val="hybridMultilevel"/>
    <w:tmpl w:val="977E5CE4"/>
    <w:lvl w:ilvl="0" w:tplc="60D168BA">
      <w:start w:val="1"/>
      <w:numFmt w:val="decimal"/>
      <w:lvlText w:val="%1."/>
      <w:lvlJc w:val="left"/>
      <w:pPr>
        <w:ind w:left="1270" w:hanging="420"/>
      </w:pPr>
      <w:rPr>
        <w:rFonts w:cs="宋体"/>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29" w15:restartNumberingAfterBreak="0">
    <w:nsid w:val="4D1A2CB2"/>
    <w:multiLevelType w:val="hybridMultilevel"/>
    <w:tmpl w:val="B0008476"/>
    <w:lvl w:ilvl="0" w:tplc="D944C8E6">
      <w:start w:val="1"/>
      <w:numFmt w:val="decimal"/>
      <w:lvlText w:val="%1."/>
      <w:lvlJc w:val="left"/>
      <w:pPr>
        <w:ind w:left="473" w:hanging="360"/>
      </w:pPr>
      <w:rPr>
        <w:rFonts w:eastAsia="Times New Roman"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30" w15:restartNumberingAfterBreak="0">
    <w:nsid w:val="50E47F94"/>
    <w:multiLevelType w:val="hybridMultilevel"/>
    <w:tmpl w:val="31B41FE8"/>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31" w15:restartNumberingAfterBreak="0">
    <w:nsid w:val="52C10766"/>
    <w:multiLevelType w:val="hybridMultilevel"/>
    <w:tmpl w:val="08CCC80E"/>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32" w15:restartNumberingAfterBreak="0">
    <w:nsid w:val="589D56AF"/>
    <w:multiLevelType w:val="hybridMultilevel"/>
    <w:tmpl w:val="89FE736A"/>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33" w15:restartNumberingAfterBreak="0">
    <w:nsid w:val="5ECD1A6A"/>
    <w:multiLevelType w:val="multilevel"/>
    <w:tmpl w:val="A966297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4" w15:restartNumberingAfterBreak="0">
    <w:nsid w:val="626E6D9D"/>
    <w:multiLevelType w:val="hybridMultilevel"/>
    <w:tmpl w:val="C3422D7C"/>
    <w:lvl w:ilvl="0" w:tplc="0EFC3AA8">
      <w:start w:val="1"/>
      <w:numFmt w:val="bullet"/>
      <w:lvlText w:val="●"/>
      <w:lvlJc w:val="left"/>
      <w:pPr>
        <w:ind w:left="1270" w:hanging="420"/>
      </w:pPr>
      <w:rPr>
        <w:rFonts w:ascii="Arial" w:hAnsi="Arial" w:hint="default"/>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abstractNum w:abstractNumId="35" w15:restartNumberingAfterBreak="0">
    <w:nsid w:val="62745635"/>
    <w:multiLevelType w:val="hybridMultilevel"/>
    <w:tmpl w:val="DAC0A31C"/>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36" w15:restartNumberingAfterBreak="0">
    <w:nsid w:val="64670B97"/>
    <w:multiLevelType w:val="hybridMultilevel"/>
    <w:tmpl w:val="9DA4455E"/>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37" w15:restartNumberingAfterBreak="0">
    <w:nsid w:val="646D64A6"/>
    <w:multiLevelType w:val="hybridMultilevel"/>
    <w:tmpl w:val="006EE6AE"/>
    <w:lvl w:ilvl="0" w:tplc="FB03A6D9">
      <w:start w:val="1"/>
      <w:numFmt w:val="bullet"/>
      <w:lvlText w:val="◇"/>
      <w:lvlJc w:val="left"/>
      <w:pPr>
        <w:ind w:left="833" w:hanging="420"/>
      </w:pPr>
      <w:rPr>
        <w:rFonts w:ascii="Calibri" w:hAnsi="Calibri" w:cs="Calibri" w:hint="default"/>
      </w:rPr>
    </w:lvl>
    <w:lvl w:ilvl="1" w:tplc="04090003" w:tentative="1">
      <w:start w:val="1"/>
      <w:numFmt w:val="bullet"/>
      <w:lvlText w:val=""/>
      <w:lvlJc w:val="left"/>
      <w:pPr>
        <w:ind w:left="1253" w:hanging="420"/>
      </w:pPr>
      <w:rPr>
        <w:rFonts w:ascii="Wingdings" w:hAnsi="Wingdings" w:hint="default"/>
      </w:rPr>
    </w:lvl>
    <w:lvl w:ilvl="2" w:tplc="04090005" w:tentative="1">
      <w:start w:val="1"/>
      <w:numFmt w:val="bullet"/>
      <w:lvlText w:val=""/>
      <w:lvlJc w:val="left"/>
      <w:pPr>
        <w:ind w:left="1673" w:hanging="420"/>
      </w:pPr>
      <w:rPr>
        <w:rFonts w:ascii="Wingdings" w:hAnsi="Wingdings" w:hint="default"/>
      </w:rPr>
    </w:lvl>
    <w:lvl w:ilvl="3" w:tplc="04090001" w:tentative="1">
      <w:start w:val="1"/>
      <w:numFmt w:val="bullet"/>
      <w:lvlText w:val=""/>
      <w:lvlJc w:val="left"/>
      <w:pPr>
        <w:ind w:left="2093" w:hanging="420"/>
      </w:pPr>
      <w:rPr>
        <w:rFonts w:ascii="Wingdings" w:hAnsi="Wingdings" w:hint="default"/>
      </w:rPr>
    </w:lvl>
    <w:lvl w:ilvl="4" w:tplc="04090003" w:tentative="1">
      <w:start w:val="1"/>
      <w:numFmt w:val="bullet"/>
      <w:lvlText w:val=""/>
      <w:lvlJc w:val="left"/>
      <w:pPr>
        <w:ind w:left="2513" w:hanging="420"/>
      </w:pPr>
      <w:rPr>
        <w:rFonts w:ascii="Wingdings" w:hAnsi="Wingdings" w:hint="default"/>
      </w:rPr>
    </w:lvl>
    <w:lvl w:ilvl="5" w:tplc="04090005" w:tentative="1">
      <w:start w:val="1"/>
      <w:numFmt w:val="bullet"/>
      <w:lvlText w:val=""/>
      <w:lvlJc w:val="left"/>
      <w:pPr>
        <w:ind w:left="2933" w:hanging="420"/>
      </w:pPr>
      <w:rPr>
        <w:rFonts w:ascii="Wingdings" w:hAnsi="Wingdings" w:hint="default"/>
      </w:rPr>
    </w:lvl>
    <w:lvl w:ilvl="6" w:tplc="04090001" w:tentative="1">
      <w:start w:val="1"/>
      <w:numFmt w:val="bullet"/>
      <w:lvlText w:val=""/>
      <w:lvlJc w:val="left"/>
      <w:pPr>
        <w:ind w:left="3353" w:hanging="420"/>
      </w:pPr>
      <w:rPr>
        <w:rFonts w:ascii="Wingdings" w:hAnsi="Wingdings" w:hint="default"/>
      </w:rPr>
    </w:lvl>
    <w:lvl w:ilvl="7" w:tplc="04090003" w:tentative="1">
      <w:start w:val="1"/>
      <w:numFmt w:val="bullet"/>
      <w:lvlText w:val=""/>
      <w:lvlJc w:val="left"/>
      <w:pPr>
        <w:ind w:left="3773" w:hanging="420"/>
      </w:pPr>
      <w:rPr>
        <w:rFonts w:ascii="Wingdings" w:hAnsi="Wingdings" w:hint="default"/>
      </w:rPr>
    </w:lvl>
    <w:lvl w:ilvl="8" w:tplc="04090005" w:tentative="1">
      <w:start w:val="1"/>
      <w:numFmt w:val="bullet"/>
      <w:lvlText w:val=""/>
      <w:lvlJc w:val="left"/>
      <w:pPr>
        <w:ind w:left="4193" w:hanging="420"/>
      </w:pPr>
      <w:rPr>
        <w:rFonts w:ascii="Wingdings" w:hAnsi="Wingdings" w:hint="default"/>
      </w:rPr>
    </w:lvl>
  </w:abstractNum>
  <w:abstractNum w:abstractNumId="38" w15:restartNumberingAfterBreak="0">
    <w:nsid w:val="680E3017"/>
    <w:multiLevelType w:val="hybridMultilevel"/>
    <w:tmpl w:val="5B32E650"/>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39" w15:restartNumberingAfterBreak="0">
    <w:nsid w:val="6DA75E7F"/>
    <w:multiLevelType w:val="hybridMultilevel"/>
    <w:tmpl w:val="F9888B32"/>
    <w:lvl w:ilvl="0" w:tplc="FB03A6D9">
      <w:start w:val="1"/>
      <w:numFmt w:val="bullet"/>
      <w:lvlText w:val="◇"/>
      <w:lvlJc w:val="left"/>
      <w:pPr>
        <w:ind w:left="833" w:hanging="420"/>
      </w:pPr>
      <w:rPr>
        <w:rFonts w:ascii="Calibri" w:hAnsi="Calibri" w:cs="Calibri" w:hint="default"/>
      </w:rPr>
    </w:lvl>
    <w:lvl w:ilvl="1" w:tplc="04090003" w:tentative="1">
      <w:start w:val="1"/>
      <w:numFmt w:val="bullet"/>
      <w:lvlText w:val=""/>
      <w:lvlJc w:val="left"/>
      <w:pPr>
        <w:ind w:left="1253" w:hanging="420"/>
      </w:pPr>
      <w:rPr>
        <w:rFonts w:ascii="Wingdings" w:hAnsi="Wingdings" w:hint="default"/>
      </w:rPr>
    </w:lvl>
    <w:lvl w:ilvl="2" w:tplc="04090005" w:tentative="1">
      <w:start w:val="1"/>
      <w:numFmt w:val="bullet"/>
      <w:lvlText w:val=""/>
      <w:lvlJc w:val="left"/>
      <w:pPr>
        <w:ind w:left="1673" w:hanging="420"/>
      </w:pPr>
      <w:rPr>
        <w:rFonts w:ascii="Wingdings" w:hAnsi="Wingdings" w:hint="default"/>
      </w:rPr>
    </w:lvl>
    <w:lvl w:ilvl="3" w:tplc="04090001" w:tentative="1">
      <w:start w:val="1"/>
      <w:numFmt w:val="bullet"/>
      <w:lvlText w:val=""/>
      <w:lvlJc w:val="left"/>
      <w:pPr>
        <w:ind w:left="2093" w:hanging="420"/>
      </w:pPr>
      <w:rPr>
        <w:rFonts w:ascii="Wingdings" w:hAnsi="Wingdings" w:hint="default"/>
      </w:rPr>
    </w:lvl>
    <w:lvl w:ilvl="4" w:tplc="04090003" w:tentative="1">
      <w:start w:val="1"/>
      <w:numFmt w:val="bullet"/>
      <w:lvlText w:val=""/>
      <w:lvlJc w:val="left"/>
      <w:pPr>
        <w:ind w:left="2513" w:hanging="420"/>
      </w:pPr>
      <w:rPr>
        <w:rFonts w:ascii="Wingdings" w:hAnsi="Wingdings" w:hint="default"/>
      </w:rPr>
    </w:lvl>
    <w:lvl w:ilvl="5" w:tplc="04090005" w:tentative="1">
      <w:start w:val="1"/>
      <w:numFmt w:val="bullet"/>
      <w:lvlText w:val=""/>
      <w:lvlJc w:val="left"/>
      <w:pPr>
        <w:ind w:left="2933" w:hanging="420"/>
      </w:pPr>
      <w:rPr>
        <w:rFonts w:ascii="Wingdings" w:hAnsi="Wingdings" w:hint="default"/>
      </w:rPr>
    </w:lvl>
    <w:lvl w:ilvl="6" w:tplc="04090001" w:tentative="1">
      <w:start w:val="1"/>
      <w:numFmt w:val="bullet"/>
      <w:lvlText w:val=""/>
      <w:lvlJc w:val="left"/>
      <w:pPr>
        <w:ind w:left="3353" w:hanging="420"/>
      </w:pPr>
      <w:rPr>
        <w:rFonts w:ascii="Wingdings" w:hAnsi="Wingdings" w:hint="default"/>
      </w:rPr>
    </w:lvl>
    <w:lvl w:ilvl="7" w:tplc="04090003" w:tentative="1">
      <w:start w:val="1"/>
      <w:numFmt w:val="bullet"/>
      <w:lvlText w:val=""/>
      <w:lvlJc w:val="left"/>
      <w:pPr>
        <w:ind w:left="3773" w:hanging="420"/>
      </w:pPr>
      <w:rPr>
        <w:rFonts w:ascii="Wingdings" w:hAnsi="Wingdings" w:hint="default"/>
      </w:rPr>
    </w:lvl>
    <w:lvl w:ilvl="8" w:tplc="04090005" w:tentative="1">
      <w:start w:val="1"/>
      <w:numFmt w:val="bullet"/>
      <w:lvlText w:val=""/>
      <w:lvlJc w:val="left"/>
      <w:pPr>
        <w:ind w:left="4193" w:hanging="420"/>
      </w:pPr>
      <w:rPr>
        <w:rFonts w:ascii="Wingdings" w:hAnsi="Wingdings" w:hint="default"/>
      </w:rPr>
    </w:lvl>
  </w:abstractNum>
  <w:abstractNum w:abstractNumId="40" w15:restartNumberingAfterBreak="0">
    <w:nsid w:val="70EE18BA"/>
    <w:multiLevelType w:val="hybridMultilevel"/>
    <w:tmpl w:val="A57E77B4"/>
    <w:lvl w:ilvl="0" w:tplc="0EFC3AA8">
      <w:start w:val="1"/>
      <w:numFmt w:val="bullet"/>
      <w:lvlText w:val="●"/>
      <w:lvlJc w:val="left"/>
      <w:pPr>
        <w:ind w:left="1270" w:hanging="420"/>
      </w:pPr>
      <w:rPr>
        <w:rFonts w:ascii="Arial" w:hAnsi="Arial" w:hint="default"/>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abstractNum w:abstractNumId="41" w15:restartNumberingAfterBreak="0">
    <w:nsid w:val="78C571CF"/>
    <w:multiLevelType w:val="hybridMultilevel"/>
    <w:tmpl w:val="4246C30C"/>
    <w:lvl w:ilvl="0" w:tplc="60D168BA">
      <w:start w:val="1"/>
      <w:numFmt w:val="decimal"/>
      <w:lvlText w:val="%1."/>
      <w:lvlJc w:val="left"/>
      <w:pPr>
        <w:ind w:left="1270" w:hanging="420"/>
      </w:pPr>
      <w:rPr>
        <w:rFonts w:cs="宋体"/>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42" w15:restartNumberingAfterBreak="0">
    <w:nsid w:val="78E410B3"/>
    <w:multiLevelType w:val="hybridMultilevel"/>
    <w:tmpl w:val="9998DC6E"/>
    <w:lvl w:ilvl="0" w:tplc="FB03A6D9">
      <w:start w:val="1"/>
      <w:numFmt w:val="bullet"/>
      <w:lvlText w:val="◇"/>
      <w:lvlJc w:val="left"/>
      <w:pPr>
        <w:ind w:left="833" w:hanging="420"/>
      </w:pPr>
      <w:rPr>
        <w:rFonts w:ascii="Calibri" w:hAnsi="Calibri" w:cs="Calibri" w:hint="default"/>
      </w:rPr>
    </w:lvl>
    <w:lvl w:ilvl="1" w:tplc="04090003" w:tentative="1">
      <w:start w:val="1"/>
      <w:numFmt w:val="bullet"/>
      <w:lvlText w:val=""/>
      <w:lvlJc w:val="left"/>
      <w:pPr>
        <w:ind w:left="1253" w:hanging="420"/>
      </w:pPr>
      <w:rPr>
        <w:rFonts w:ascii="Wingdings" w:hAnsi="Wingdings" w:hint="default"/>
      </w:rPr>
    </w:lvl>
    <w:lvl w:ilvl="2" w:tplc="04090005" w:tentative="1">
      <w:start w:val="1"/>
      <w:numFmt w:val="bullet"/>
      <w:lvlText w:val=""/>
      <w:lvlJc w:val="left"/>
      <w:pPr>
        <w:ind w:left="1673" w:hanging="420"/>
      </w:pPr>
      <w:rPr>
        <w:rFonts w:ascii="Wingdings" w:hAnsi="Wingdings" w:hint="default"/>
      </w:rPr>
    </w:lvl>
    <w:lvl w:ilvl="3" w:tplc="04090001" w:tentative="1">
      <w:start w:val="1"/>
      <w:numFmt w:val="bullet"/>
      <w:lvlText w:val=""/>
      <w:lvlJc w:val="left"/>
      <w:pPr>
        <w:ind w:left="2093" w:hanging="420"/>
      </w:pPr>
      <w:rPr>
        <w:rFonts w:ascii="Wingdings" w:hAnsi="Wingdings" w:hint="default"/>
      </w:rPr>
    </w:lvl>
    <w:lvl w:ilvl="4" w:tplc="04090003" w:tentative="1">
      <w:start w:val="1"/>
      <w:numFmt w:val="bullet"/>
      <w:lvlText w:val=""/>
      <w:lvlJc w:val="left"/>
      <w:pPr>
        <w:ind w:left="2513" w:hanging="420"/>
      </w:pPr>
      <w:rPr>
        <w:rFonts w:ascii="Wingdings" w:hAnsi="Wingdings" w:hint="default"/>
      </w:rPr>
    </w:lvl>
    <w:lvl w:ilvl="5" w:tplc="04090005" w:tentative="1">
      <w:start w:val="1"/>
      <w:numFmt w:val="bullet"/>
      <w:lvlText w:val=""/>
      <w:lvlJc w:val="left"/>
      <w:pPr>
        <w:ind w:left="2933" w:hanging="420"/>
      </w:pPr>
      <w:rPr>
        <w:rFonts w:ascii="Wingdings" w:hAnsi="Wingdings" w:hint="default"/>
      </w:rPr>
    </w:lvl>
    <w:lvl w:ilvl="6" w:tplc="04090001" w:tentative="1">
      <w:start w:val="1"/>
      <w:numFmt w:val="bullet"/>
      <w:lvlText w:val=""/>
      <w:lvlJc w:val="left"/>
      <w:pPr>
        <w:ind w:left="3353" w:hanging="420"/>
      </w:pPr>
      <w:rPr>
        <w:rFonts w:ascii="Wingdings" w:hAnsi="Wingdings" w:hint="default"/>
      </w:rPr>
    </w:lvl>
    <w:lvl w:ilvl="7" w:tplc="04090003" w:tentative="1">
      <w:start w:val="1"/>
      <w:numFmt w:val="bullet"/>
      <w:lvlText w:val=""/>
      <w:lvlJc w:val="left"/>
      <w:pPr>
        <w:ind w:left="3773" w:hanging="420"/>
      </w:pPr>
      <w:rPr>
        <w:rFonts w:ascii="Wingdings" w:hAnsi="Wingdings" w:hint="default"/>
      </w:rPr>
    </w:lvl>
    <w:lvl w:ilvl="8" w:tplc="04090005" w:tentative="1">
      <w:start w:val="1"/>
      <w:numFmt w:val="bullet"/>
      <w:lvlText w:val=""/>
      <w:lvlJc w:val="left"/>
      <w:pPr>
        <w:ind w:left="4193" w:hanging="420"/>
      </w:pPr>
      <w:rPr>
        <w:rFonts w:ascii="Wingdings" w:hAnsi="Wingdings" w:hint="default"/>
      </w:rPr>
    </w:lvl>
  </w:abstractNum>
  <w:abstractNum w:abstractNumId="43" w15:restartNumberingAfterBreak="0">
    <w:nsid w:val="7C2F63FC"/>
    <w:multiLevelType w:val="hybridMultilevel"/>
    <w:tmpl w:val="F4365A8A"/>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44" w15:restartNumberingAfterBreak="0">
    <w:nsid w:val="7EFA152D"/>
    <w:multiLevelType w:val="hybridMultilevel"/>
    <w:tmpl w:val="06820168"/>
    <w:lvl w:ilvl="0" w:tplc="0EFC3AA8">
      <w:start w:val="1"/>
      <w:numFmt w:val="bullet"/>
      <w:lvlText w:val="●"/>
      <w:lvlJc w:val="left"/>
      <w:pPr>
        <w:ind w:left="533" w:hanging="420"/>
      </w:pPr>
      <w:rPr>
        <w:rFonts w:ascii="Arial" w:hAnsi="Arial"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num w:numId="1">
    <w:abstractNumId w:val="4"/>
  </w:num>
  <w:num w:numId="2">
    <w:abstractNumId w:val="5"/>
  </w:num>
  <w:num w:numId="3">
    <w:abstractNumId w:val="0"/>
  </w:num>
  <w:num w:numId="4">
    <w:abstractNumId w:val="1"/>
  </w:num>
  <w:num w:numId="5">
    <w:abstractNumId w:val="2"/>
  </w:num>
  <w:num w:numId="6">
    <w:abstractNumId w:val="3"/>
  </w:num>
  <w:num w:numId="7">
    <w:abstractNumId w:val="19"/>
  </w:num>
  <w:num w:numId="8">
    <w:abstractNumId w:val="33"/>
  </w:num>
  <w:num w:numId="9">
    <w:abstractNumId w:val="34"/>
  </w:num>
  <w:num w:numId="10">
    <w:abstractNumId w:val="30"/>
  </w:num>
  <w:num w:numId="11">
    <w:abstractNumId w:val="40"/>
  </w:num>
  <w:num w:numId="12">
    <w:abstractNumId w:val="25"/>
  </w:num>
  <w:num w:numId="13">
    <w:abstractNumId w:val="23"/>
  </w:num>
  <w:num w:numId="14">
    <w:abstractNumId w:val="35"/>
  </w:num>
  <w:num w:numId="15">
    <w:abstractNumId w:val="39"/>
  </w:num>
  <w:num w:numId="16">
    <w:abstractNumId w:val="8"/>
  </w:num>
  <w:num w:numId="17">
    <w:abstractNumId w:val="13"/>
  </w:num>
  <w:num w:numId="18">
    <w:abstractNumId w:val="37"/>
  </w:num>
  <w:num w:numId="19">
    <w:abstractNumId w:val="44"/>
  </w:num>
  <w:num w:numId="20">
    <w:abstractNumId w:val="20"/>
  </w:num>
  <w:num w:numId="21">
    <w:abstractNumId w:val="7"/>
  </w:num>
  <w:num w:numId="22">
    <w:abstractNumId w:val="17"/>
  </w:num>
  <w:num w:numId="23">
    <w:abstractNumId w:val="29"/>
  </w:num>
  <w:num w:numId="24">
    <w:abstractNumId w:val="15"/>
  </w:num>
  <w:num w:numId="25">
    <w:abstractNumId w:val="14"/>
  </w:num>
  <w:num w:numId="26">
    <w:abstractNumId w:val="43"/>
  </w:num>
  <w:num w:numId="27">
    <w:abstractNumId w:val="22"/>
  </w:num>
  <w:num w:numId="28">
    <w:abstractNumId w:val="10"/>
  </w:num>
  <w:num w:numId="29">
    <w:abstractNumId w:val="18"/>
  </w:num>
  <w:num w:numId="30">
    <w:abstractNumId w:val="12"/>
  </w:num>
  <w:num w:numId="31">
    <w:abstractNumId w:val="11"/>
  </w:num>
  <w:num w:numId="32">
    <w:abstractNumId w:val="36"/>
  </w:num>
  <w:num w:numId="33">
    <w:abstractNumId w:val="32"/>
  </w:num>
  <w:num w:numId="34">
    <w:abstractNumId w:val="31"/>
  </w:num>
  <w:num w:numId="35">
    <w:abstractNumId w:val="42"/>
  </w:num>
  <w:num w:numId="36">
    <w:abstractNumId w:val="24"/>
  </w:num>
  <w:num w:numId="37">
    <w:abstractNumId w:val="38"/>
  </w:num>
  <w:num w:numId="38">
    <w:abstractNumId w:val="9"/>
  </w:num>
  <w:num w:numId="39">
    <w:abstractNumId w:val="28"/>
  </w:num>
  <w:num w:numId="40">
    <w:abstractNumId w:val="26"/>
  </w:num>
  <w:num w:numId="41">
    <w:abstractNumId w:val="16"/>
  </w:num>
  <w:num w:numId="42">
    <w:abstractNumId w:val="27"/>
  </w:num>
  <w:num w:numId="43">
    <w:abstractNumId w:val="41"/>
  </w:num>
  <w:num w:numId="44">
    <w:abstractNumId w:val="21"/>
  </w:num>
  <w:num w:numId="45">
    <w:abstractNumId w:val="6"/>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tDQ3MTexNDQyMjQ2NjJQ0lEKTi0uzszPAykwqgUA9UvCzCwAAAA="/>
  </w:docVars>
  <w:rsids>
    <w:rsidRoot w:val="00A70019"/>
    <w:rsid w:val="00131B9B"/>
    <w:rsid w:val="001964F3"/>
    <w:rsid w:val="001D4458"/>
    <w:rsid w:val="0020734B"/>
    <w:rsid w:val="003021D0"/>
    <w:rsid w:val="0037495E"/>
    <w:rsid w:val="003955A4"/>
    <w:rsid w:val="003E760D"/>
    <w:rsid w:val="00460EC1"/>
    <w:rsid w:val="004702FD"/>
    <w:rsid w:val="004C7AAF"/>
    <w:rsid w:val="004E3CA8"/>
    <w:rsid w:val="00574051"/>
    <w:rsid w:val="00607F99"/>
    <w:rsid w:val="007B71C2"/>
    <w:rsid w:val="007C71DC"/>
    <w:rsid w:val="007D530E"/>
    <w:rsid w:val="008C50B2"/>
    <w:rsid w:val="00947944"/>
    <w:rsid w:val="00A17975"/>
    <w:rsid w:val="00A46215"/>
    <w:rsid w:val="00A70019"/>
    <w:rsid w:val="00AD6687"/>
    <w:rsid w:val="00B761C6"/>
    <w:rsid w:val="00B86B34"/>
    <w:rsid w:val="00BA1B7D"/>
    <w:rsid w:val="00BC097B"/>
    <w:rsid w:val="00C56E5C"/>
    <w:rsid w:val="00C839A0"/>
    <w:rsid w:val="00CD32ED"/>
    <w:rsid w:val="00CF1747"/>
    <w:rsid w:val="00CF2FF5"/>
    <w:rsid w:val="00D15DEB"/>
    <w:rsid w:val="00D33323"/>
    <w:rsid w:val="00D339E0"/>
    <w:rsid w:val="00D353CB"/>
    <w:rsid w:val="00D93D71"/>
    <w:rsid w:val="00DD5D60"/>
    <w:rsid w:val="00DD64CE"/>
    <w:rsid w:val="00F27C34"/>
    <w:rsid w:val="00F33BDD"/>
    <w:rsid w:val="00F348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0DC848"/>
  <w14:defaultImageDpi w14:val="0"/>
  <w15:docId w15:val="{31A27173-0D32-4612-AF48-E511C8D8C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pl-PL"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宋体" w:eastAsia="宋体"/>
      <w:kern w:val="0"/>
      <w:sz w:val="24"/>
      <w:szCs w:val="24"/>
    </w:rPr>
  </w:style>
  <w:style w:type="paragraph" w:styleId="1">
    <w:name w:val="heading 1"/>
    <w:basedOn w:val="a"/>
    <w:next w:val="a"/>
    <w:link w:val="10"/>
    <w:uiPriority w:val="99"/>
    <w:qFormat/>
    <w:pPr>
      <w:numPr>
        <w:numId w:val="8"/>
      </w:numPr>
      <w:outlineLvl w:val="0"/>
    </w:pPr>
  </w:style>
  <w:style w:type="paragraph" w:styleId="2">
    <w:name w:val="heading 2"/>
    <w:basedOn w:val="a"/>
    <w:next w:val="a"/>
    <w:link w:val="20"/>
    <w:uiPriority w:val="99"/>
    <w:qFormat/>
    <w:pPr>
      <w:numPr>
        <w:ilvl w:val="1"/>
        <w:numId w:val="8"/>
      </w:numPr>
      <w:outlineLvl w:val="1"/>
    </w:pPr>
  </w:style>
  <w:style w:type="paragraph" w:styleId="3">
    <w:name w:val="heading 3"/>
    <w:basedOn w:val="a"/>
    <w:next w:val="a"/>
    <w:link w:val="30"/>
    <w:uiPriority w:val="99"/>
    <w:qFormat/>
    <w:rsid w:val="00D15DEB"/>
    <w:pPr>
      <w:keepNext/>
      <w:numPr>
        <w:ilvl w:val="2"/>
        <w:numId w:val="8"/>
      </w:numPr>
      <w:spacing w:before="360" w:after="180" w:line="300" w:lineRule="auto"/>
      <w:outlineLvl w:val="2"/>
    </w:pPr>
    <w:rPr>
      <w:rFonts w:ascii="Myriad Pro" w:hAnsi="Myriad Pro"/>
      <w:b/>
      <w:sz w:val="32"/>
    </w:rPr>
  </w:style>
  <w:style w:type="paragraph" w:styleId="4">
    <w:name w:val="heading 4"/>
    <w:basedOn w:val="a"/>
    <w:next w:val="a"/>
    <w:link w:val="40"/>
    <w:uiPriority w:val="99"/>
    <w:qFormat/>
    <w:rsid w:val="00D15DEB"/>
    <w:pPr>
      <w:keepNext/>
      <w:numPr>
        <w:ilvl w:val="3"/>
        <w:numId w:val="8"/>
      </w:numPr>
      <w:spacing w:before="320" w:after="160" w:line="300" w:lineRule="auto"/>
      <w:ind w:left="993" w:hanging="993"/>
      <w:outlineLvl w:val="3"/>
    </w:pPr>
    <w:rPr>
      <w:rFonts w:ascii="Myriad Pro" w:hAnsi="Myriad Pro"/>
      <w:b/>
      <w:sz w:val="28"/>
    </w:rPr>
  </w:style>
  <w:style w:type="paragraph" w:styleId="5">
    <w:name w:val="heading 5"/>
    <w:basedOn w:val="a"/>
    <w:next w:val="a"/>
    <w:link w:val="50"/>
    <w:uiPriority w:val="99"/>
    <w:qFormat/>
    <w:pPr>
      <w:numPr>
        <w:ilvl w:val="4"/>
        <w:numId w:val="8"/>
      </w:numPr>
      <w:outlineLvl w:val="4"/>
    </w:pPr>
  </w:style>
  <w:style w:type="paragraph" w:styleId="6">
    <w:name w:val="heading 6"/>
    <w:basedOn w:val="a"/>
    <w:next w:val="a"/>
    <w:link w:val="60"/>
    <w:uiPriority w:val="9"/>
    <w:semiHidden/>
    <w:unhideWhenUsed/>
    <w:qFormat/>
    <w:rsid w:val="00DD5D60"/>
    <w:pPr>
      <w:keepNext/>
      <w:keepLines/>
      <w:numPr>
        <w:ilvl w:val="5"/>
        <w:numId w:val="8"/>
      </w:numPr>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iPriority w:val="9"/>
    <w:semiHidden/>
    <w:unhideWhenUsed/>
    <w:qFormat/>
    <w:rsid w:val="00DD5D60"/>
    <w:pPr>
      <w:keepNext/>
      <w:keepLines/>
      <w:numPr>
        <w:ilvl w:val="6"/>
        <w:numId w:val="8"/>
      </w:numPr>
      <w:spacing w:before="240" w:after="64" w:line="320" w:lineRule="auto"/>
      <w:outlineLvl w:val="6"/>
    </w:pPr>
    <w:rPr>
      <w:b/>
      <w:bCs/>
    </w:rPr>
  </w:style>
  <w:style w:type="paragraph" w:styleId="8">
    <w:name w:val="heading 8"/>
    <w:basedOn w:val="a"/>
    <w:next w:val="a"/>
    <w:link w:val="80"/>
    <w:uiPriority w:val="9"/>
    <w:semiHidden/>
    <w:unhideWhenUsed/>
    <w:qFormat/>
    <w:rsid w:val="00DD5D60"/>
    <w:pPr>
      <w:keepNext/>
      <w:keepLines/>
      <w:numPr>
        <w:ilvl w:val="7"/>
        <w:numId w:val="8"/>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rsid w:val="00DD5D60"/>
    <w:pPr>
      <w:keepNext/>
      <w:keepLines/>
      <w:numPr>
        <w:ilvl w:val="8"/>
        <w:numId w:val="8"/>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rPr>
      <w:rFonts w:ascii="宋体" w:eastAsia="宋体"/>
      <w:kern w:val="0"/>
      <w:sz w:val="24"/>
      <w:szCs w:val="24"/>
    </w:rPr>
  </w:style>
  <w:style w:type="character" w:customStyle="1" w:styleId="20">
    <w:name w:val="标题 2 字符"/>
    <w:basedOn w:val="a0"/>
    <w:link w:val="2"/>
    <w:uiPriority w:val="99"/>
    <w:rPr>
      <w:rFonts w:ascii="宋体" w:eastAsia="宋体"/>
      <w:kern w:val="0"/>
      <w:sz w:val="24"/>
      <w:szCs w:val="24"/>
    </w:rPr>
  </w:style>
  <w:style w:type="character" w:customStyle="1" w:styleId="30">
    <w:name w:val="标题 3 字符"/>
    <w:basedOn w:val="a0"/>
    <w:link w:val="3"/>
    <w:uiPriority w:val="99"/>
    <w:rsid w:val="00D15DEB"/>
    <w:rPr>
      <w:rFonts w:ascii="Myriad Pro" w:eastAsia="宋体" w:hAnsi="Myriad Pro"/>
      <w:b/>
      <w:kern w:val="0"/>
      <w:sz w:val="32"/>
      <w:szCs w:val="24"/>
    </w:rPr>
  </w:style>
  <w:style w:type="character" w:customStyle="1" w:styleId="40">
    <w:name w:val="标题 4 字符"/>
    <w:basedOn w:val="a0"/>
    <w:link w:val="4"/>
    <w:uiPriority w:val="99"/>
    <w:rsid w:val="00D15DEB"/>
    <w:rPr>
      <w:rFonts w:ascii="Myriad Pro" w:eastAsia="宋体" w:hAnsi="Myriad Pro"/>
      <w:b/>
      <w:kern w:val="0"/>
      <w:sz w:val="28"/>
      <w:szCs w:val="24"/>
    </w:rPr>
  </w:style>
  <w:style w:type="character" w:customStyle="1" w:styleId="50">
    <w:name w:val="标题 5 字符"/>
    <w:basedOn w:val="a0"/>
    <w:link w:val="5"/>
    <w:uiPriority w:val="99"/>
    <w:rPr>
      <w:rFonts w:ascii="宋体" w:eastAsia="宋体"/>
      <w:kern w:val="0"/>
      <w:sz w:val="24"/>
      <w:szCs w:val="24"/>
    </w:rPr>
  </w:style>
  <w:style w:type="paragraph" w:styleId="11">
    <w:name w:val="toc 1"/>
    <w:basedOn w:val="a"/>
    <w:next w:val="a"/>
    <w:uiPriority w:val="39"/>
    <w:pPr>
      <w:spacing w:after="120"/>
      <w:ind w:left="300" w:hanging="300"/>
      <w:textAlignment w:val="top"/>
    </w:pPr>
    <w:rPr>
      <w:rFonts w:ascii="Myriad Pro" w:hAnsi="Myriad Pro" w:cs="Myriad Pro"/>
      <w:sz w:val="21"/>
      <w:szCs w:val="21"/>
    </w:rPr>
  </w:style>
  <w:style w:type="paragraph" w:styleId="21">
    <w:name w:val="toc 2"/>
    <w:basedOn w:val="a"/>
    <w:next w:val="a"/>
    <w:uiPriority w:val="39"/>
    <w:rsid w:val="00D15DEB"/>
    <w:pPr>
      <w:spacing w:after="120"/>
      <w:ind w:left="641" w:hanging="340"/>
      <w:textAlignment w:val="top"/>
    </w:pPr>
    <w:rPr>
      <w:rFonts w:ascii="Myriad Pro" w:hAnsi="Myriad Pro" w:cs="Myriad Pro"/>
      <w:sz w:val="21"/>
      <w:szCs w:val="21"/>
    </w:rPr>
  </w:style>
  <w:style w:type="paragraph" w:styleId="31">
    <w:name w:val="toc 3"/>
    <w:basedOn w:val="a"/>
    <w:next w:val="a"/>
    <w:uiPriority w:val="39"/>
    <w:rsid w:val="00D15DEB"/>
    <w:pPr>
      <w:spacing w:after="120"/>
      <w:ind w:left="1247" w:hanging="567"/>
      <w:textAlignment w:val="top"/>
    </w:pPr>
    <w:rPr>
      <w:rFonts w:ascii="Myriad Pro" w:hAnsi="Myriad Pro" w:cs="Myriad Pro"/>
      <w:sz w:val="21"/>
      <w:szCs w:val="21"/>
    </w:rPr>
  </w:style>
  <w:style w:type="paragraph" w:styleId="41">
    <w:name w:val="toc 4"/>
    <w:basedOn w:val="a"/>
    <w:next w:val="a"/>
    <w:uiPriority w:val="39"/>
    <w:rsid w:val="00D15DEB"/>
    <w:pPr>
      <w:spacing w:after="120"/>
      <w:ind w:left="1815" w:hanging="794"/>
      <w:textAlignment w:val="top"/>
    </w:pPr>
    <w:rPr>
      <w:rFonts w:ascii="Myriad Pro" w:hAnsi="Myriad Pro" w:cs="Myriad Pro"/>
      <w:sz w:val="21"/>
      <w:szCs w:val="21"/>
    </w:rPr>
  </w:style>
  <w:style w:type="paragraph" w:styleId="51">
    <w:name w:val="toc 5"/>
    <w:basedOn w:val="a"/>
    <w:next w:val="a"/>
    <w:uiPriority w:val="99"/>
    <w:pPr>
      <w:spacing w:after="120"/>
      <w:ind w:left="1500" w:hanging="300"/>
      <w:textAlignment w:val="top"/>
    </w:pPr>
    <w:rPr>
      <w:rFonts w:ascii="Myriad Pro" w:hAnsi="Myriad Pro" w:cs="Myriad Pro"/>
      <w:sz w:val="21"/>
      <w:szCs w:val="21"/>
    </w:rPr>
  </w:style>
  <w:style w:type="paragraph" w:customStyle="1" w:styleId="para">
    <w:name w:val="para"/>
    <w:uiPriority w:val="99"/>
    <w:pPr>
      <w:widowControl w:val="0"/>
      <w:autoSpaceDE w:val="0"/>
      <w:autoSpaceDN w:val="0"/>
      <w:adjustRightInd w:val="0"/>
    </w:pPr>
    <w:rPr>
      <w:rFonts w:ascii="宋体" w:eastAsia="宋体"/>
      <w:kern w:val="0"/>
      <w:sz w:val="24"/>
      <w:szCs w:val="24"/>
    </w:rPr>
  </w:style>
  <w:style w:type="paragraph" w:customStyle="1" w:styleId="link">
    <w:name w:val="link"/>
    <w:uiPriority w:val="99"/>
    <w:pPr>
      <w:widowControl w:val="0"/>
      <w:autoSpaceDE w:val="0"/>
      <w:autoSpaceDN w:val="0"/>
      <w:adjustRightInd w:val="0"/>
    </w:pPr>
    <w:rPr>
      <w:rFonts w:ascii="宋体" w:eastAsia="宋体"/>
      <w:kern w:val="0"/>
      <w:sz w:val="24"/>
      <w:szCs w:val="24"/>
    </w:rPr>
  </w:style>
  <w:style w:type="character" w:styleId="a3">
    <w:name w:val="Hyperlink"/>
    <w:basedOn w:val="a0"/>
    <w:uiPriority w:val="99"/>
    <w:unhideWhenUsed/>
    <w:rsid w:val="007B71C2"/>
    <w:rPr>
      <w:color w:val="0563C1" w:themeColor="hyperlink"/>
      <w:u w:val="single"/>
    </w:rPr>
  </w:style>
  <w:style w:type="paragraph" w:styleId="a4">
    <w:name w:val="header"/>
    <w:basedOn w:val="a"/>
    <w:link w:val="a5"/>
    <w:uiPriority w:val="99"/>
    <w:unhideWhenUsed/>
    <w:rsid w:val="003955A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3955A4"/>
    <w:rPr>
      <w:rFonts w:ascii="宋体" w:eastAsia="宋体"/>
      <w:kern w:val="0"/>
      <w:sz w:val="18"/>
      <w:szCs w:val="18"/>
    </w:rPr>
  </w:style>
  <w:style w:type="paragraph" w:styleId="a6">
    <w:name w:val="footer"/>
    <w:basedOn w:val="a"/>
    <w:link w:val="a7"/>
    <w:uiPriority w:val="99"/>
    <w:unhideWhenUsed/>
    <w:rsid w:val="003955A4"/>
    <w:pPr>
      <w:tabs>
        <w:tab w:val="center" w:pos="4153"/>
        <w:tab w:val="right" w:pos="8306"/>
      </w:tabs>
      <w:snapToGrid w:val="0"/>
    </w:pPr>
    <w:rPr>
      <w:sz w:val="18"/>
      <w:szCs w:val="18"/>
    </w:rPr>
  </w:style>
  <w:style w:type="character" w:customStyle="1" w:styleId="a7">
    <w:name w:val="页脚 字符"/>
    <w:basedOn w:val="a0"/>
    <w:link w:val="a6"/>
    <w:uiPriority w:val="99"/>
    <w:rsid w:val="003955A4"/>
    <w:rPr>
      <w:rFonts w:ascii="宋体" w:eastAsia="宋体"/>
      <w:kern w:val="0"/>
      <w:sz w:val="18"/>
      <w:szCs w:val="18"/>
    </w:rPr>
  </w:style>
  <w:style w:type="character" w:customStyle="1" w:styleId="a8">
    <w:name w:val="灰色底纹"/>
    <w:basedOn w:val="a0"/>
    <w:uiPriority w:val="1"/>
    <w:qFormat/>
    <w:rsid w:val="004702FD"/>
    <w:rPr>
      <w:rFonts w:ascii="Myriad Pro" w:hAnsi="Myriad Pro"/>
      <w:sz w:val="21"/>
      <w:shd w:val="clear" w:color="auto" w:fill="D3D3D3"/>
    </w:rPr>
  </w:style>
  <w:style w:type="paragraph" w:styleId="a9">
    <w:name w:val="List Paragraph"/>
    <w:basedOn w:val="a"/>
    <w:uiPriority w:val="34"/>
    <w:qFormat/>
    <w:rsid w:val="00DD5D60"/>
    <w:pPr>
      <w:ind w:firstLineChars="200" w:firstLine="420"/>
    </w:pPr>
  </w:style>
  <w:style w:type="character" w:customStyle="1" w:styleId="60">
    <w:name w:val="标题 6 字符"/>
    <w:basedOn w:val="a0"/>
    <w:link w:val="6"/>
    <w:uiPriority w:val="9"/>
    <w:semiHidden/>
    <w:rsid w:val="00DD5D60"/>
    <w:rPr>
      <w:rFonts w:asciiTheme="majorHAnsi" w:eastAsiaTheme="majorEastAsia" w:hAnsiTheme="majorHAnsi" w:cstheme="majorBidi"/>
      <w:b/>
      <w:bCs/>
      <w:kern w:val="0"/>
      <w:sz w:val="24"/>
      <w:szCs w:val="24"/>
    </w:rPr>
  </w:style>
  <w:style w:type="character" w:customStyle="1" w:styleId="70">
    <w:name w:val="标题 7 字符"/>
    <w:basedOn w:val="a0"/>
    <w:link w:val="7"/>
    <w:uiPriority w:val="9"/>
    <w:semiHidden/>
    <w:rsid w:val="00DD5D60"/>
    <w:rPr>
      <w:rFonts w:ascii="宋体" w:eastAsia="宋体"/>
      <w:b/>
      <w:bCs/>
      <w:kern w:val="0"/>
      <w:sz w:val="24"/>
      <w:szCs w:val="24"/>
    </w:rPr>
  </w:style>
  <w:style w:type="character" w:customStyle="1" w:styleId="80">
    <w:name w:val="标题 8 字符"/>
    <w:basedOn w:val="a0"/>
    <w:link w:val="8"/>
    <w:uiPriority w:val="9"/>
    <w:semiHidden/>
    <w:rsid w:val="00DD5D60"/>
    <w:rPr>
      <w:rFonts w:asciiTheme="majorHAnsi" w:eastAsiaTheme="majorEastAsia" w:hAnsiTheme="majorHAnsi" w:cstheme="majorBidi"/>
      <w:kern w:val="0"/>
      <w:sz w:val="24"/>
      <w:szCs w:val="24"/>
    </w:rPr>
  </w:style>
  <w:style w:type="character" w:customStyle="1" w:styleId="90">
    <w:name w:val="标题 9 字符"/>
    <w:basedOn w:val="a0"/>
    <w:link w:val="9"/>
    <w:uiPriority w:val="9"/>
    <w:semiHidden/>
    <w:rsid w:val="00DD5D60"/>
    <w:rPr>
      <w:rFonts w:asciiTheme="majorHAnsi" w:eastAsiaTheme="majorEastAsia" w:hAnsiTheme="majorHAnsi" w:cstheme="majorBidi"/>
      <w:kern w:val="0"/>
      <w:szCs w:val="21"/>
    </w:rPr>
  </w:style>
  <w:style w:type="paragraph" w:styleId="aa">
    <w:name w:val="caption"/>
    <w:basedOn w:val="a"/>
    <w:next w:val="a"/>
    <w:uiPriority w:val="35"/>
    <w:unhideWhenUsed/>
    <w:qFormat/>
    <w:rsid w:val="003E760D"/>
    <w:rPr>
      <w:rFonts w:asciiTheme="majorHAnsi" w:eastAsia="黑体" w:hAnsiTheme="majorHAnsi" w:cstheme="majorBidi"/>
      <w:sz w:val="20"/>
      <w:szCs w:val="20"/>
    </w:rPr>
  </w:style>
  <w:style w:type="paragraph" w:styleId="ab">
    <w:name w:val="Balloon Text"/>
    <w:basedOn w:val="a"/>
    <w:link w:val="ac"/>
    <w:uiPriority w:val="99"/>
    <w:semiHidden/>
    <w:unhideWhenUsed/>
    <w:rsid w:val="0020734B"/>
    <w:rPr>
      <w:sz w:val="18"/>
      <w:szCs w:val="18"/>
    </w:rPr>
  </w:style>
  <w:style w:type="character" w:customStyle="1" w:styleId="ac">
    <w:name w:val="批注框文本 字符"/>
    <w:basedOn w:val="a0"/>
    <w:link w:val="ab"/>
    <w:uiPriority w:val="99"/>
    <w:semiHidden/>
    <w:rsid w:val="0020734B"/>
    <w:rPr>
      <w:rFonts w:ascii="宋体" w:eastAsia="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oter" Target="footer3.xml"/><Relationship Id="rId16"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eader" Target="head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s>
</file>

<file path=word/_rels/footer4.xml.rels><?xml version="1.0" encoding="UTF-8" standalone="yes"?>
<Relationships xmlns="http://schemas.openxmlformats.org/package/2006/relationships"><Relationship Id="rId2" Type="http://schemas.openxmlformats.org/officeDocument/2006/relationships/hyperlink" Target="mailto:EmailLPverseas@dahuatech.com" TargetMode="External"/><Relationship Id="rId1" Type="http://schemas.openxmlformats.org/officeDocument/2006/relationships/hyperlink" Target="http://www.dahuasecuri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A910D-888E-460E-B665-933715E2D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40</Pages>
  <Words>7975</Words>
  <Characters>40438</Characters>
  <Application>Microsoft Office Word</Application>
  <DocSecurity>0</DocSecurity>
  <Lines>1123</Lines>
  <Paragraphs>896</Paragraphs>
  <ScaleCrop>false</ScaleCrop>
  <Company/>
  <LinksUpToDate>false</LinksUpToDate>
  <CharactersWithSpaces>47517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陈鹏12</dc:creator>
  <cp:lastModifiedBy>陈鹏12</cp:lastModifiedBy>
  <cp:revision>26</cp:revision>
  <cp:lastPrinted>2022-06-14T08:33:00Z</cp:lastPrinted>
  <dcterms:created xsi:type="dcterms:W3CDTF">2022-05-11T02:12:00Z</dcterms:created>
  <dcterms:modified xsi:type="dcterms:W3CDTF">2022-08-01T07:24:00Z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f2446cd8_mFV3wD84Kik2P8pOlHv/qsEAJ68=_8QYrr2J+YTYzN9tJlHD6r/891sr1SQVgatmJZ+y1+4eFRaSl/1xnduZIUWbDO4Z1obbRUDcjR53NeR04d/VRodG0mxU=_23c0bd75</vt:lpwstr>
  </property>
</Properties>
</file>